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622AC" w14:textId="4BB58E47" w:rsidR="00E665AD" w:rsidRDefault="00E665AD" w:rsidP="006D1806"/>
    <w:p w14:paraId="1018506F" w14:textId="08655C00" w:rsidR="00E665AD" w:rsidRDefault="00E665AD" w:rsidP="00E665AD">
      <w:pPr>
        <w:widowControl/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bCs/>
          <w:sz w:val="28"/>
          <w:szCs w:val="28"/>
          <w:lang w:eastAsia="en-NZ"/>
        </w:rPr>
      </w:pPr>
      <w:r w:rsidRPr="168A3BFF">
        <w:rPr>
          <w:rFonts w:eastAsia="Calibri" w:cs="Calibri"/>
          <w:b/>
          <w:bCs/>
          <w:sz w:val="28"/>
          <w:szCs w:val="28"/>
          <w:lang w:eastAsia="en-NZ"/>
        </w:rPr>
        <w:t>MINUTES OF THE MEETING OF THE TRUST BOARD</w:t>
      </w:r>
    </w:p>
    <w:p w14:paraId="0FD27DEE" w14:textId="77777777" w:rsidR="00E665AD" w:rsidRPr="002478A4" w:rsidRDefault="00E665AD" w:rsidP="00E665AD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b/>
          <w:bCs/>
          <w:sz w:val="28"/>
          <w:szCs w:val="28"/>
          <w:lang w:eastAsia="en-NZ"/>
        </w:rPr>
      </w:pPr>
      <w:r>
        <w:rPr>
          <w:rFonts w:eastAsia="Calibri" w:cs="Calibri"/>
          <w:b/>
          <w:bCs/>
          <w:sz w:val="28"/>
          <w:szCs w:val="28"/>
          <w:lang w:eastAsia="en-NZ"/>
        </w:rPr>
        <w:t xml:space="preserve">OPEN AGENDA </w:t>
      </w:r>
    </w:p>
    <w:p w14:paraId="1935D181" w14:textId="77777777" w:rsidR="00E665AD" w:rsidRPr="00A27C50" w:rsidRDefault="00E665AD" w:rsidP="00E665AD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sz w:val="16"/>
          <w:szCs w:val="16"/>
          <w:lang w:eastAsia="en-NZ"/>
        </w:rPr>
      </w:pPr>
    </w:p>
    <w:p w14:paraId="769DCDD2" w14:textId="77777777" w:rsidR="00234F3F" w:rsidRDefault="00234F3F" w:rsidP="00234F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NZ"/>
        </w:rPr>
      </w:pPr>
      <w:r>
        <w:rPr>
          <w:rFonts w:ascii="Calibri" w:hAnsi="Calibri" w:cs="Calibri"/>
          <w:lang w:val="en-NZ"/>
        </w:rPr>
        <w:t>Tama Nui Te Ra, 101 Carlton Gore Rd</w:t>
      </w:r>
    </w:p>
    <w:p w14:paraId="6C3D034D" w14:textId="50CCA063" w:rsidR="002E1FF1" w:rsidRDefault="002E1FF1" w:rsidP="002E1FF1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lang w:eastAsia="en-NZ"/>
        </w:rPr>
      </w:pPr>
      <w:r>
        <w:rPr>
          <w:rFonts w:eastAsia="Calibri" w:cs="Calibri"/>
          <w:lang w:eastAsia="en-NZ"/>
        </w:rPr>
        <w:t>Thurs</w:t>
      </w:r>
      <w:r w:rsidRPr="56C2B359">
        <w:rPr>
          <w:rFonts w:eastAsia="Calibri" w:cs="Calibri"/>
          <w:lang w:eastAsia="en-NZ"/>
        </w:rPr>
        <w:t>day</w:t>
      </w:r>
      <w:r>
        <w:rPr>
          <w:rFonts w:eastAsia="Calibri" w:cs="Calibri"/>
          <w:lang w:eastAsia="en-NZ"/>
        </w:rPr>
        <w:t>,</w:t>
      </w:r>
      <w:r w:rsidRPr="56C2B359">
        <w:rPr>
          <w:rFonts w:eastAsia="Calibri" w:cs="Calibri"/>
          <w:lang w:eastAsia="en-NZ"/>
        </w:rPr>
        <w:t xml:space="preserve"> </w:t>
      </w:r>
      <w:r>
        <w:rPr>
          <w:rFonts w:eastAsia="Calibri" w:cs="Calibri"/>
          <w:lang w:eastAsia="en-NZ"/>
        </w:rPr>
        <w:t>2</w:t>
      </w:r>
      <w:r w:rsidR="007E4D79">
        <w:rPr>
          <w:rFonts w:eastAsia="Calibri" w:cs="Calibri"/>
          <w:lang w:eastAsia="en-NZ"/>
        </w:rPr>
        <w:t>2 August</w:t>
      </w:r>
      <w:r>
        <w:rPr>
          <w:rFonts w:eastAsia="Calibri" w:cs="Calibri"/>
          <w:lang w:eastAsia="en-NZ"/>
        </w:rPr>
        <w:t xml:space="preserve"> </w:t>
      </w:r>
      <w:r w:rsidRPr="56C2B359">
        <w:rPr>
          <w:rFonts w:eastAsia="Calibri" w:cs="Calibri"/>
          <w:lang w:eastAsia="en-NZ"/>
        </w:rPr>
        <w:t>202</w:t>
      </w:r>
      <w:r>
        <w:rPr>
          <w:rFonts w:eastAsia="Calibri" w:cs="Calibri"/>
          <w:lang w:eastAsia="en-NZ"/>
        </w:rPr>
        <w:t>4</w:t>
      </w:r>
    </w:p>
    <w:p w14:paraId="607DCAE0" w14:textId="77777777" w:rsidR="00E665AD" w:rsidRDefault="00E665AD" w:rsidP="00E665AD">
      <w:pPr>
        <w:autoSpaceDE w:val="0"/>
        <w:autoSpaceDN w:val="0"/>
        <w:adjustRightInd w:val="0"/>
        <w:spacing w:after="0" w:line="240" w:lineRule="auto"/>
        <w:ind w:right="926"/>
        <w:rPr>
          <w:rFonts w:eastAsia="Calibri" w:cs="Calibri"/>
          <w:lang w:eastAsia="en-NZ"/>
        </w:rPr>
      </w:pPr>
    </w:p>
    <w:p w14:paraId="54DCE7AA" w14:textId="77777777" w:rsidR="00E665AD" w:rsidRDefault="00E665AD" w:rsidP="00E665AD">
      <w:pPr>
        <w:spacing w:after="0" w:line="240" w:lineRule="auto"/>
        <w:rPr>
          <w:rFonts w:ascii="Calibri" w:eastAsia="Times New Roman" w:hAnsi="Calibri" w:cs="Times New Roman"/>
          <w:b/>
          <w:color w:val="000000"/>
          <w:szCs w:val="20"/>
        </w:rPr>
      </w:pPr>
      <w:bookmarkStart w:id="0" w:name="_Hlk102030675"/>
    </w:p>
    <w:bookmarkEnd w:id="0"/>
    <w:p w14:paraId="7A1999F0" w14:textId="7E3AF8C6" w:rsidR="008857FB" w:rsidRPr="00301B8D" w:rsidRDefault="008857FB" w:rsidP="008857FB">
      <w:pPr>
        <w:spacing w:after="0" w:line="240" w:lineRule="auto"/>
        <w:rPr>
          <w:rFonts w:ascii="Calibri" w:eastAsia="Times New Roman" w:hAnsi="Calibri" w:cs="Times New Roman"/>
        </w:rPr>
      </w:pPr>
      <w:r w:rsidRPr="02FABE60">
        <w:rPr>
          <w:rFonts w:ascii="Calibri" w:eastAsia="Times New Roman" w:hAnsi="Calibri" w:cs="Times New Roman"/>
          <w:b/>
          <w:bCs/>
        </w:rPr>
        <w:t xml:space="preserve">Present: </w:t>
      </w:r>
      <w:r w:rsidR="00B90366">
        <w:rPr>
          <w:rFonts w:ascii="Calibri" w:eastAsia="Times New Roman" w:hAnsi="Calibri" w:cs="Times New Roman"/>
          <w:b/>
          <w:bCs/>
        </w:rPr>
        <w:t xml:space="preserve">Prof Emeritus </w:t>
      </w:r>
      <w:r w:rsidRPr="02FABE60">
        <w:rPr>
          <w:rFonts w:ascii="Calibri" w:eastAsia="Times New Roman" w:hAnsi="Calibri" w:cs="Times New Roman"/>
          <w:lang w:val="en-US"/>
        </w:rPr>
        <w:t xml:space="preserve">Richard Bedford (Chair), </w:t>
      </w:r>
      <w:proofErr w:type="spellStart"/>
      <w:r w:rsidR="00A14EBB" w:rsidRPr="00752AF0">
        <w:rPr>
          <w:bCs/>
        </w:rPr>
        <w:t>Lupematasila</w:t>
      </w:r>
      <w:proofErr w:type="spellEnd"/>
      <w:r w:rsidR="00A14EBB" w:rsidRPr="00752AF0">
        <w:rPr>
          <w:bCs/>
        </w:rPr>
        <w:t xml:space="preserve"> </w:t>
      </w:r>
      <w:proofErr w:type="spellStart"/>
      <w:r w:rsidR="00A14EBB" w:rsidRPr="00752AF0">
        <w:rPr>
          <w:bCs/>
        </w:rPr>
        <w:t>Misatauveve</w:t>
      </w:r>
      <w:proofErr w:type="spellEnd"/>
      <w:r w:rsidR="00A14EBB" w:rsidRPr="00752AF0">
        <w:rPr>
          <w:bCs/>
        </w:rPr>
        <w:t xml:space="preserve"> </w:t>
      </w:r>
      <w:r w:rsidR="0013229C">
        <w:t xml:space="preserve">Dr Melani Anae, </w:t>
      </w:r>
      <w:r w:rsidRPr="02FABE60">
        <w:rPr>
          <w:rFonts w:ascii="Calibri" w:eastAsia="Times New Roman" w:hAnsi="Calibri" w:cs="Times New Roman"/>
          <w:lang w:val="en-US"/>
        </w:rPr>
        <w:t>Alastair Carruthers,</w:t>
      </w:r>
      <w:r w:rsidR="001D550A">
        <w:rPr>
          <w:rFonts w:ascii="Calibri" w:eastAsia="Times New Roman" w:hAnsi="Calibri" w:cs="Times New Roman"/>
          <w:lang w:val="en-US"/>
        </w:rPr>
        <w:t xml:space="preserve"> Penny </w:t>
      </w:r>
      <w:r w:rsidR="00A14EBB">
        <w:rPr>
          <w:rFonts w:ascii="Calibri" w:eastAsia="Times New Roman" w:hAnsi="Calibri" w:cs="Times New Roman"/>
          <w:lang w:val="en-US"/>
        </w:rPr>
        <w:t>Hulse</w:t>
      </w:r>
      <w:r w:rsidR="008B4A2A">
        <w:rPr>
          <w:rFonts w:ascii="Calibri" w:eastAsia="Times New Roman" w:hAnsi="Calibri" w:cs="Times New Roman"/>
          <w:lang w:val="en-US"/>
        </w:rPr>
        <w:t xml:space="preserve"> (attending online)</w:t>
      </w:r>
      <w:r w:rsidR="00A14EBB">
        <w:rPr>
          <w:rFonts w:ascii="Calibri" w:eastAsia="Times New Roman" w:hAnsi="Calibri" w:cs="Times New Roman"/>
          <w:lang w:val="en-US"/>
        </w:rPr>
        <w:t xml:space="preserve">, </w:t>
      </w:r>
      <w:r w:rsidR="00A14EBB" w:rsidRPr="02FABE60">
        <w:rPr>
          <w:rFonts w:ascii="Calibri" w:eastAsia="Times New Roman" w:hAnsi="Calibri" w:cs="Times New Roman"/>
          <w:lang w:val="en-US"/>
        </w:rPr>
        <w:t>John</w:t>
      </w:r>
      <w:r w:rsidRPr="02FABE60">
        <w:rPr>
          <w:rFonts w:ascii="Calibri" w:eastAsia="Times New Roman" w:hAnsi="Calibri" w:cs="Times New Roman"/>
          <w:lang w:val="en-US"/>
        </w:rPr>
        <w:t xml:space="preserve"> Judge</w:t>
      </w:r>
      <w:r w:rsidRPr="02FABE60">
        <w:rPr>
          <w:rFonts w:ascii="Calibri" w:eastAsia="Times New Roman" w:hAnsi="Calibri" w:cs="Times New Roman"/>
        </w:rPr>
        <w:t xml:space="preserve">, </w:t>
      </w:r>
      <w:r w:rsidRPr="02FABE60">
        <w:rPr>
          <w:rFonts w:ascii="Calibri" w:eastAsia="Times New Roman" w:hAnsi="Calibri" w:cs="Times New Roman"/>
          <w:lang w:val="en-US"/>
        </w:rPr>
        <w:t xml:space="preserve">Martin Mariassouce, </w:t>
      </w:r>
      <w:r w:rsidRPr="02FABE60">
        <w:rPr>
          <w:rFonts w:ascii="Calibri" w:eastAsia="Times New Roman" w:hAnsi="Calibri" w:cs="Times New Roman"/>
        </w:rPr>
        <w:t xml:space="preserve">Ben Palmer, and </w:t>
      </w:r>
      <w:r w:rsidR="00B90366">
        <w:rPr>
          <w:rFonts w:ascii="Calibri" w:eastAsia="Times New Roman" w:hAnsi="Calibri" w:cs="Times New Roman"/>
        </w:rPr>
        <w:t xml:space="preserve">Prof Emeritus </w:t>
      </w:r>
      <w:r w:rsidRPr="02FABE60">
        <w:rPr>
          <w:rFonts w:ascii="Calibri" w:eastAsia="Times New Roman" w:hAnsi="Calibri" w:cs="Times New Roman"/>
        </w:rPr>
        <w:t>David V Williams</w:t>
      </w:r>
    </w:p>
    <w:p w14:paraId="4333947B" w14:textId="77777777" w:rsidR="008857FB" w:rsidRPr="00301B8D" w:rsidRDefault="008857FB" w:rsidP="008857F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60472773" w14:textId="7E0EC666" w:rsidR="008857FB" w:rsidRDefault="001104E2" w:rsidP="008857FB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2FABE60">
        <w:rPr>
          <w:rFonts w:ascii="Calibri" w:eastAsia="Times New Roman" w:hAnsi="Calibri" w:cs="Times New Roman"/>
          <w:b/>
          <w:bCs/>
        </w:rPr>
        <w:t>A</w:t>
      </w:r>
      <w:r>
        <w:rPr>
          <w:rFonts w:ascii="Calibri" w:eastAsia="Times New Roman" w:hAnsi="Calibri" w:cs="Times New Roman"/>
          <w:b/>
          <w:bCs/>
        </w:rPr>
        <w:t>pologies</w:t>
      </w:r>
      <w:r w:rsidRPr="02FABE60">
        <w:rPr>
          <w:rFonts w:ascii="Calibri" w:eastAsia="Times New Roman" w:hAnsi="Calibri" w:cs="Times New Roman"/>
          <w:b/>
          <w:bCs/>
        </w:rPr>
        <w:t xml:space="preserve">: </w:t>
      </w:r>
      <w:r w:rsidR="004C00C6" w:rsidRPr="00A14EBB">
        <w:rPr>
          <w:rFonts w:ascii="Calibri" w:eastAsia="Times New Roman" w:hAnsi="Calibri" w:cs="Times New Roman"/>
        </w:rPr>
        <w:t>Distinguished Prof Emeritus</w:t>
      </w:r>
      <w:r w:rsidR="004C00C6">
        <w:rPr>
          <w:rFonts w:ascii="Calibri" w:eastAsia="Times New Roman" w:hAnsi="Calibri" w:cs="Times New Roman"/>
          <w:b/>
          <w:bCs/>
        </w:rPr>
        <w:t xml:space="preserve"> </w:t>
      </w:r>
      <w:r w:rsidR="00635346">
        <w:rPr>
          <w:rFonts w:ascii="Calibri" w:eastAsia="Times New Roman" w:hAnsi="Calibri" w:cs="Times New Roman"/>
          <w:lang w:val="en-US"/>
        </w:rPr>
        <w:t xml:space="preserve">Paul Spoonley, and </w:t>
      </w:r>
      <w:r w:rsidR="00635346" w:rsidRPr="02FABE60">
        <w:rPr>
          <w:rFonts w:ascii="Calibri" w:eastAsia="Times New Roman" w:hAnsi="Calibri" w:cs="Times New Roman"/>
          <w:lang w:val="en-US"/>
        </w:rPr>
        <w:t>Rachael Tuwhangai</w:t>
      </w:r>
    </w:p>
    <w:p w14:paraId="7AFF0D7A" w14:textId="77777777" w:rsidR="00C41A8B" w:rsidRDefault="00C41A8B" w:rsidP="008857FB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2A72F5BD" w14:textId="652AD3D1" w:rsidR="00C41A8B" w:rsidRDefault="00C41A8B" w:rsidP="008857FB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672CE5">
        <w:rPr>
          <w:rFonts w:ascii="Calibri" w:eastAsia="Times New Roman" w:hAnsi="Calibri" w:cs="Times New Roman"/>
          <w:b/>
          <w:bCs/>
          <w:lang w:val="en-US"/>
        </w:rPr>
        <w:t>In attendance:</w:t>
      </w:r>
      <w:r>
        <w:rPr>
          <w:rFonts w:ascii="Calibri" w:eastAsia="Times New Roman" w:hAnsi="Calibri" w:cs="Times New Roman"/>
          <w:lang w:val="en-US"/>
        </w:rPr>
        <w:t xml:space="preserve"> J</w:t>
      </w:r>
      <w:r w:rsidR="00174040">
        <w:rPr>
          <w:rFonts w:ascii="Calibri" w:eastAsia="Times New Roman" w:hAnsi="Calibri" w:cs="Times New Roman"/>
          <w:lang w:val="en-US"/>
        </w:rPr>
        <w:t xml:space="preserve">ig Patel, David Reeves, Owen Gill, Catherine Smith </w:t>
      </w:r>
    </w:p>
    <w:p w14:paraId="33461AA6" w14:textId="77777777" w:rsidR="00E665AD" w:rsidRDefault="00E665AD" w:rsidP="00E665AD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09"/>
        <w:gridCol w:w="8078"/>
      </w:tblGrid>
      <w:tr w:rsidR="00E665AD" w:rsidRPr="00A607A2" w14:paraId="79866B4F" w14:textId="77777777" w:rsidTr="168A3BFF">
        <w:trPr>
          <w:trHeight w:val="45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79245A" w14:textId="77777777" w:rsidR="00E665AD" w:rsidRPr="00E05100" w:rsidRDefault="00E665AD" w:rsidP="00BE18C7">
            <w:pPr>
              <w:rPr>
                <w:b/>
                <w:sz w:val="16"/>
                <w:szCs w:val="16"/>
              </w:rPr>
            </w:pPr>
            <w:r w:rsidRPr="00E05100">
              <w:rPr>
                <w:b/>
                <w:sz w:val="16"/>
                <w:szCs w:val="16"/>
              </w:rPr>
              <w:t>Item</w:t>
            </w:r>
            <w:r>
              <w:rPr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74668F" w14:textId="77777777" w:rsidR="00E665AD" w:rsidRPr="00A607A2" w:rsidRDefault="00E665AD" w:rsidP="00BE18C7">
            <w:pPr>
              <w:rPr>
                <w:b/>
              </w:rPr>
            </w:pP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8F824D" w14:textId="77777777" w:rsidR="00E665AD" w:rsidRPr="006F254C" w:rsidRDefault="00E665AD" w:rsidP="00BE18C7">
            <w:pPr>
              <w:rPr>
                <w:b/>
              </w:rPr>
            </w:pPr>
            <w:r>
              <w:rPr>
                <w:b/>
              </w:rPr>
              <w:t>AGENDA ITEM</w:t>
            </w:r>
          </w:p>
        </w:tc>
      </w:tr>
      <w:tr w:rsidR="00E665AD" w:rsidRPr="00A607A2" w14:paraId="06585416" w14:textId="77777777" w:rsidTr="168A3BFF">
        <w:trPr>
          <w:trHeight w:val="5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4CF9D67" w14:textId="20C49262" w:rsidR="00E665AD" w:rsidRPr="00FE6B0C" w:rsidRDefault="00E665AD" w:rsidP="00BE18C7">
            <w:pPr>
              <w:rPr>
                <w:b/>
              </w:rPr>
            </w:pPr>
            <w:r w:rsidRPr="00FE6B0C">
              <w:rPr>
                <w:b/>
              </w:rPr>
              <w:t>OPEN SESSION</w:t>
            </w:r>
            <w:r>
              <w:rPr>
                <w:b/>
              </w:rPr>
              <w:t xml:space="preserve"> </w:t>
            </w:r>
          </w:p>
          <w:p w14:paraId="1BD6466C" w14:textId="77777777" w:rsidR="00E665AD" w:rsidRDefault="00E665AD" w:rsidP="00BE18C7">
            <w:pPr>
              <w:tabs>
                <w:tab w:val="left" w:pos="540"/>
                <w:tab w:val="left" w:pos="583"/>
              </w:tabs>
              <w:rPr>
                <w:b/>
              </w:rPr>
            </w:pPr>
            <w:r w:rsidRPr="00E818A3">
              <w:rPr>
                <w:bCs/>
                <w:i/>
                <w:iCs/>
                <w:sz w:val="19"/>
                <w:szCs w:val="19"/>
              </w:rPr>
              <w:t>The Trust Board reconvene</w:t>
            </w:r>
            <w:r>
              <w:rPr>
                <w:bCs/>
                <w:i/>
                <w:iCs/>
                <w:sz w:val="19"/>
                <w:szCs w:val="19"/>
              </w:rPr>
              <w:t>d</w:t>
            </w:r>
            <w:r w:rsidRPr="00E818A3">
              <w:rPr>
                <w:bCs/>
                <w:i/>
                <w:iCs/>
                <w:sz w:val="19"/>
                <w:szCs w:val="19"/>
              </w:rPr>
              <w:t xml:space="preserve"> under the Trust Board Chair with material and discussion open to the public</w:t>
            </w:r>
            <w:r>
              <w:rPr>
                <w:bCs/>
                <w:i/>
                <w:iCs/>
                <w:sz w:val="19"/>
                <w:szCs w:val="19"/>
              </w:rPr>
              <w:t>.</w:t>
            </w:r>
          </w:p>
        </w:tc>
      </w:tr>
      <w:tr w:rsidR="00E665AD" w:rsidRPr="00A607A2" w14:paraId="313D55D1" w14:textId="77777777" w:rsidTr="168A3BFF">
        <w:trPr>
          <w:trHeight w:val="41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81F9" w14:textId="25D9BA34" w:rsidR="00E665AD" w:rsidRDefault="00BE538A" w:rsidP="00BE18C7">
            <w:pPr>
              <w:rPr>
                <w:b/>
              </w:rPr>
            </w:pPr>
            <w:r>
              <w:rPr>
                <w:b/>
              </w:rPr>
              <w:t>1</w:t>
            </w:r>
            <w:r w:rsidR="00E665AD">
              <w:rPr>
                <w:b/>
              </w:rPr>
              <w:t>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E6DB" w14:textId="77777777" w:rsidR="00E665AD" w:rsidRDefault="00E665AD" w:rsidP="00BE18C7">
            <w:pPr>
              <w:rPr>
                <w:b/>
              </w:rPr>
            </w:pPr>
          </w:p>
          <w:p w14:paraId="17611848" w14:textId="77777777" w:rsidR="00E665AD" w:rsidRDefault="00E665AD" w:rsidP="00BE18C7">
            <w:pPr>
              <w:rPr>
                <w:b/>
              </w:rPr>
            </w:pPr>
          </w:p>
          <w:p w14:paraId="02ED48E5" w14:textId="3BBEB2B4" w:rsidR="00E665AD" w:rsidRDefault="00BE538A" w:rsidP="00BE18C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665AD">
              <w:rPr>
                <w:b/>
              </w:rPr>
              <w:t>.1</w:t>
            </w:r>
          </w:p>
          <w:p w14:paraId="64121849" w14:textId="77777777" w:rsidR="00E665AD" w:rsidRDefault="00E665AD" w:rsidP="00BE18C7">
            <w:pPr>
              <w:rPr>
                <w:b/>
              </w:rPr>
            </w:pPr>
          </w:p>
          <w:p w14:paraId="253A90F9" w14:textId="77777777" w:rsidR="00E665AD" w:rsidRDefault="00E665AD" w:rsidP="00BE18C7">
            <w:pPr>
              <w:rPr>
                <w:b/>
              </w:rPr>
            </w:pPr>
          </w:p>
          <w:p w14:paraId="52D872E1" w14:textId="77777777" w:rsidR="00E665AD" w:rsidRDefault="00E665AD" w:rsidP="00BE18C7">
            <w:pPr>
              <w:rPr>
                <w:b/>
              </w:rPr>
            </w:pPr>
          </w:p>
          <w:p w14:paraId="301F1329" w14:textId="77777777" w:rsidR="009E4221" w:rsidRDefault="009E4221" w:rsidP="00BE18C7">
            <w:pPr>
              <w:rPr>
                <w:b/>
              </w:rPr>
            </w:pPr>
          </w:p>
          <w:p w14:paraId="498FBB5F" w14:textId="62EBE7A1" w:rsidR="00E665AD" w:rsidRDefault="00BE538A" w:rsidP="00BE18C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665AD">
              <w:rPr>
                <w:b/>
              </w:rPr>
              <w:t>.2</w:t>
            </w:r>
          </w:p>
          <w:p w14:paraId="76A0C088" w14:textId="77777777" w:rsidR="00E665AD" w:rsidRDefault="00E665AD" w:rsidP="005F5636">
            <w:pPr>
              <w:rPr>
                <w:b/>
              </w:rPr>
            </w:pPr>
          </w:p>
          <w:p w14:paraId="419624C7" w14:textId="77777777" w:rsidR="002269B5" w:rsidRDefault="002269B5" w:rsidP="005F5636">
            <w:pPr>
              <w:rPr>
                <w:b/>
              </w:rPr>
            </w:pPr>
          </w:p>
          <w:p w14:paraId="029C2983" w14:textId="77777777" w:rsidR="002269B5" w:rsidRDefault="002269B5" w:rsidP="005F5636">
            <w:pPr>
              <w:rPr>
                <w:b/>
              </w:rPr>
            </w:pPr>
          </w:p>
          <w:p w14:paraId="100717B9" w14:textId="240E262E" w:rsidR="00E665AD" w:rsidRDefault="00BE538A" w:rsidP="002F54FD">
            <w:pPr>
              <w:rPr>
                <w:b/>
              </w:rPr>
            </w:pPr>
            <w:r>
              <w:rPr>
                <w:b/>
              </w:rPr>
              <w:t>1</w:t>
            </w:r>
            <w:r w:rsidR="00E665AD">
              <w:rPr>
                <w:b/>
              </w:rPr>
              <w:t>.3</w:t>
            </w:r>
          </w:p>
          <w:p w14:paraId="7B25C07D" w14:textId="77777777" w:rsidR="00E665AD" w:rsidRDefault="00E665AD" w:rsidP="00BE18C7">
            <w:pPr>
              <w:rPr>
                <w:b/>
              </w:rPr>
            </w:pPr>
          </w:p>
          <w:p w14:paraId="725662A9" w14:textId="77777777" w:rsidR="00E665AD" w:rsidRDefault="00E665AD" w:rsidP="00BE18C7">
            <w:pPr>
              <w:rPr>
                <w:b/>
              </w:rPr>
            </w:pPr>
          </w:p>
          <w:p w14:paraId="4E8F865E" w14:textId="77777777" w:rsidR="00E665AD" w:rsidRDefault="00E665AD" w:rsidP="00BE18C7">
            <w:pPr>
              <w:rPr>
                <w:b/>
              </w:rPr>
            </w:pP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ADDF" w14:textId="77777777" w:rsidR="00E665AD" w:rsidRDefault="00E665AD" w:rsidP="00BE18C7">
            <w:pPr>
              <w:tabs>
                <w:tab w:val="left" w:pos="540"/>
                <w:tab w:val="left" w:pos="583"/>
              </w:tabs>
              <w:rPr>
                <w:b/>
              </w:rPr>
            </w:pPr>
            <w:r>
              <w:rPr>
                <w:b/>
              </w:rPr>
              <w:t>OPENING OF OPEN SESSION</w:t>
            </w:r>
          </w:p>
          <w:p w14:paraId="1475292B" w14:textId="77777777" w:rsidR="00E665AD" w:rsidRDefault="00E665AD" w:rsidP="00BE18C7">
            <w:pPr>
              <w:rPr>
                <w:b/>
              </w:rPr>
            </w:pPr>
          </w:p>
          <w:p w14:paraId="6DB9127D" w14:textId="77777777" w:rsidR="00E665AD" w:rsidRDefault="00E665AD" w:rsidP="00BE18C7">
            <w:pPr>
              <w:rPr>
                <w:b/>
              </w:rPr>
            </w:pPr>
            <w:r w:rsidRPr="00CB1FE8">
              <w:rPr>
                <w:b/>
              </w:rPr>
              <w:t xml:space="preserve">Welcome </w:t>
            </w:r>
          </w:p>
          <w:p w14:paraId="70072444" w14:textId="77777777" w:rsidR="00E665AD" w:rsidRDefault="00E665AD" w:rsidP="00BE18C7">
            <w:pPr>
              <w:rPr>
                <w:b/>
              </w:rPr>
            </w:pPr>
          </w:p>
          <w:p w14:paraId="2535E6FD" w14:textId="121968ED" w:rsidR="009E4221" w:rsidRDefault="00E665AD" w:rsidP="00BE18C7">
            <w:r w:rsidRPr="002269B5">
              <w:t xml:space="preserve">The Chair opened the open session of the meeting at </w:t>
            </w:r>
            <w:r w:rsidR="00635346">
              <w:t>12</w:t>
            </w:r>
            <w:r w:rsidRPr="002269B5">
              <w:t>.</w:t>
            </w:r>
            <w:r w:rsidR="00635346">
              <w:t>55</w:t>
            </w:r>
            <w:r w:rsidRPr="002269B5">
              <w:t xml:space="preserve"> </w:t>
            </w:r>
            <w:r w:rsidR="00635346">
              <w:t>pm.</w:t>
            </w:r>
          </w:p>
          <w:p w14:paraId="6F36E5D9" w14:textId="77777777" w:rsidR="00781404" w:rsidRDefault="00781404" w:rsidP="00BE18C7">
            <w:pPr>
              <w:rPr>
                <w:color w:val="0070C0"/>
              </w:rPr>
            </w:pPr>
          </w:p>
          <w:p w14:paraId="12038917" w14:textId="77777777" w:rsidR="00E665AD" w:rsidRPr="00C00B9D" w:rsidRDefault="00E665AD" w:rsidP="00BE18C7">
            <w:pPr>
              <w:rPr>
                <w:color w:val="0070C0"/>
              </w:rPr>
            </w:pPr>
            <w:r w:rsidRPr="00CB1FE8">
              <w:rPr>
                <w:b/>
              </w:rPr>
              <w:t>Apologies</w:t>
            </w:r>
          </w:p>
          <w:p w14:paraId="00E958DF" w14:textId="3422783B" w:rsidR="00E665AD" w:rsidRDefault="00E665AD" w:rsidP="00BE18C7">
            <w:pPr>
              <w:rPr>
                <w:color w:val="0070C0"/>
              </w:rPr>
            </w:pPr>
          </w:p>
          <w:p w14:paraId="288ED6D6" w14:textId="77FF33F3" w:rsidR="002269B5" w:rsidRDefault="002269B5" w:rsidP="002269B5">
            <w:r>
              <w:t xml:space="preserve">The messages of apologies </w:t>
            </w:r>
            <w:r w:rsidR="00F02CA2">
              <w:t xml:space="preserve">from </w:t>
            </w:r>
            <w:r w:rsidR="00995EA7">
              <w:t>Paul Spo</w:t>
            </w:r>
            <w:r w:rsidR="004F69E3">
              <w:t>onley and</w:t>
            </w:r>
            <w:r w:rsidR="004F69E3" w:rsidRPr="02FABE60">
              <w:rPr>
                <w:rFonts w:ascii="Calibri" w:eastAsia="Times New Roman" w:hAnsi="Calibri" w:cs="Times New Roman"/>
                <w:lang w:val="en-US"/>
              </w:rPr>
              <w:t xml:space="preserve"> Rachael Tuwhangai</w:t>
            </w:r>
            <w:r w:rsidR="004F69E3">
              <w:t xml:space="preserve"> </w:t>
            </w:r>
            <w:r w:rsidR="009B2CD1">
              <w:t xml:space="preserve">were </w:t>
            </w:r>
            <w:r>
              <w:t>record</w:t>
            </w:r>
            <w:r w:rsidR="009B2CD1">
              <w:t>ed</w:t>
            </w:r>
            <w:r>
              <w:t xml:space="preserve">. </w:t>
            </w:r>
          </w:p>
          <w:p w14:paraId="6372074C" w14:textId="77777777" w:rsidR="002269B5" w:rsidRDefault="002269B5" w:rsidP="00BE18C7">
            <w:pPr>
              <w:rPr>
                <w:color w:val="0070C0"/>
              </w:rPr>
            </w:pPr>
          </w:p>
          <w:p w14:paraId="1303191D" w14:textId="31B528E0" w:rsidR="00E665AD" w:rsidRPr="00410A3D" w:rsidRDefault="00E665AD" w:rsidP="00BE18C7">
            <w:pPr>
              <w:rPr>
                <w:b/>
                <w:bCs/>
              </w:rPr>
            </w:pPr>
            <w:r w:rsidRPr="00410A3D">
              <w:rPr>
                <w:b/>
                <w:bCs/>
              </w:rPr>
              <w:t xml:space="preserve">Register of </w:t>
            </w:r>
            <w:r w:rsidR="007E4D79">
              <w:rPr>
                <w:b/>
                <w:bCs/>
              </w:rPr>
              <w:t>i</w:t>
            </w:r>
            <w:r w:rsidRPr="00410A3D">
              <w:rPr>
                <w:b/>
                <w:bCs/>
              </w:rPr>
              <w:t>nterests</w:t>
            </w:r>
          </w:p>
          <w:p w14:paraId="78E7268E" w14:textId="77777777" w:rsidR="00E665AD" w:rsidRDefault="00E665AD" w:rsidP="00BE18C7">
            <w:pPr>
              <w:rPr>
                <w:color w:val="0070C0"/>
              </w:rPr>
            </w:pPr>
          </w:p>
          <w:p w14:paraId="78FD8752" w14:textId="3885EA34" w:rsidR="00E665AD" w:rsidRPr="005F5636" w:rsidRDefault="00B43A5E" w:rsidP="00BE18C7">
            <w:r>
              <w:t>Conflicts adjusted – remove Film Commission for Mr Carruthers, and Arts Festival for Mr Judge</w:t>
            </w:r>
          </w:p>
        </w:tc>
      </w:tr>
      <w:tr w:rsidR="00E665AD" w:rsidRPr="00A607A2" w14:paraId="02B602BE" w14:textId="77777777" w:rsidTr="168A3BFF">
        <w:trPr>
          <w:trHeight w:val="41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04AD" w14:textId="760E640B" w:rsidR="00E665AD" w:rsidRDefault="00BE538A" w:rsidP="00BE18C7">
            <w:pPr>
              <w:rPr>
                <w:b/>
              </w:rPr>
            </w:pPr>
            <w:r>
              <w:rPr>
                <w:b/>
              </w:rPr>
              <w:t>2</w:t>
            </w:r>
            <w:r w:rsidR="00E665AD">
              <w:rPr>
                <w:b/>
              </w:rPr>
              <w:t>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1AD7" w14:textId="77777777" w:rsidR="00E665AD" w:rsidRDefault="00E665AD" w:rsidP="00BE18C7">
            <w:pPr>
              <w:rPr>
                <w:b/>
              </w:rPr>
            </w:pPr>
          </w:p>
          <w:p w14:paraId="2CF49A93" w14:textId="77777777" w:rsidR="00E665AD" w:rsidRDefault="00E665AD" w:rsidP="00BE18C7">
            <w:pPr>
              <w:rPr>
                <w:b/>
              </w:rPr>
            </w:pPr>
          </w:p>
          <w:p w14:paraId="3EDAC588" w14:textId="09F75F2C" w:rsidR="00E665AD" w:rsidRDefault="00BE538A" w:rsidP="00BE18C7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665AD">
              <w:rPr>
                <w:b/>
              </w:rPr>
              <w:t>.1</w:t>
            </w:r>
          </w:p>
          <w:p w14:paraId="69D8BADC" w14:textId="77777777" w:rsidR="00E665AD" w:rsidRDefault="00E665AD" w:rsidP="00BE18C7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3A857C90" w14:textId="77777777" w:rsidR="00E665AD" w:rsidRDefault="00E665AD" w:rsidP="00BE18C7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2E0876B5" w14:textId="77777777" w:rsidR="00E665AD" w:rsidRDefault="00E665AD" w:rsidP="00BE18C7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15BEC1CB" w14:textId="77777777" w:rsidR="00E665AD" w:rsidRDefault="00E665AD" w:rsidP="00BE18C7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521D3986" w14:textId="77777777" w:rsidR="00E665AD" w:rsidRDefault="00E665AD" w:rsidP="00BE18C7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4634AD09" w14:textId="77777777" w:rsidR="00E665AD" w:rsidRDefault="00E665AD" w:rsidP="00BE18C7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4CAF48FB" w14:textId="281678C9" w:rsidR="00E665AD" w:rsidRDefault="002F54FD" w:rsidP="007E4D79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  <w:r w:rsidR="00BE538A">
              <w:rPr>
                <w:b/>
              </w:rPr>
              <w:t>2</w:t>
            </w:r>
            <w:r w:rsidR="00E665AD">
              <w:rPr>
                <w:b/>
              </w:rPr>
              <w:t>.2</w:t>
            </w:r>
          </w:p>
          <w:p w14:paraId="7B8F9C2C" w14:textId="77777777" w:rsidR="00E665AD" w:rsidRDefault="00E665AD" w:rsidP="00BE18C7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41709493" w14:textId="77777777" w:rsidR="00E665AD" w:rsidRDefault="00E665AD" w:rsidP="007518BC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2586E520" w14:textId="77777777" w:rsidR="00B43A5E" w:rsidRDefault="002F54FD" w:rsidP="002F54FD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F17E9F7" w14:textId="2A3DF258" w:rsidR="00E665AD" w:rsidRDefault="002F54FD" w:rsidP="002F54FD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 w:rsidR="00BE538A">
              <w:rPr>
                <w:b/>
              </w:rPr>
              <w:t>2</w:t>
            </w:r>
            <w:r w:rsidR="00E665AD">
              <w:rPr>
                <w:b/>
              </w:rPr>
              <w:t>.3</w:t>
            </w:r>
          </w:p>
          <w:p w14:paraId="237767D2" w14:textId="77777777" w:rsidR="00E665AD" w:rsidRDefault="00E665AD" w:rsidP="00BE18C7">
            <w:pPr>
              <w:rPr>
                <w:b/>
              </w:rPr>
            </w:pP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BAE2" w14:textId="77777777" w:rsidR="00E665AD" w:rsidRDefault="00E665AD" w:rsidP="00BE18C7">
            <w:pPr>
              <w:rPr>
                <w:b/>
              </w:rPr>
            </w:pPr>
            <w:r>
              <w:rPr>
                <w:b/>
              </w:rPr>
              <w:lastRenderedPageBreak/>
              <w:t>GOVERNANCE</w:t>
            </w:r>
          </w:p>
          <w:p w14:paraId="66CC308A" w14:textId="77777777" w:rsidR="00E665AD" w:rsidRDefault="00E665AD" w:rsidP="00BE18C7">
            <w:pPr>
              <w:rPr>
                <w:b/>
              </w:rPr>
            </w:pPr>
          </w:p>
          <w:p w14:paraId="426F0010" w14:textId="5374EAD1" w:rsidR="00E665AD" w:rsidRDefault="00E665AD" w:rsidP="00BE18C7">
            <w:pPr>
              <w:pStyle w:val="NoSpacing"/>
              <w:tabs>
                <w:tab w:val="left" w:pos="567"/>
                <w:tab w:val="left" w:pos="6152"/>
              </w:tabs>
              <w:rPr>
                <w:b/>
                <w:lang w:val="en-GB"/>
              </w:rPr>
            </w:pPr>
            <w:r w:rsidRPr="62EDE34E">
              <w:rPr>
                <w:b/>
                <w:lang w:val="en-GB"/>
              </w:rPr>
              <w:t xml:space="preserve">Minutes of the </w:t>
            </w:r>
            <w:r w:rsidR="007E4D79" w:rsidRPr="62EDE34E">
              <w:rPr>
                <w:b/>
                <w:lang w:val="en-GB"/>
              </w:rPr>
              <w:t>p</w:t>
            </w:r>
            <w:r w:rsidRPr="62EDE34E">
              <w:rPr>
                <w:b/>
                <w:lang w:val="en-GB"/>
              </w:rPr>
              <w:t xml:space="preserve">revious </w:t>
            </w:r>
            <w:r w:rsidR="007E4D79" w:rsidRPr="62EDE34E">
              <w:rPr>
                <w:b/>
                <w:lang w:val="en-GB"/>
              </w:rPr>
              <w:t>o</w:t>
            </w:r>
            <w:r w:rsidRPr="62EDE34E">
              <w:rPr>
                <w:b/>
                <w:lang w:val="en-GB"/>
              </w:rPr>
              <w:t xml:space="preserve">pen </w:t>
            </w:r>
            <w:r w:rsidR="007E4D79" w:rsidRPr="62EDE34E">
              <w:rPr>
                <w:b/>
                <w:lang w:val="en-GB"/>
              </w:rPr>
              <w:t>m</w:t>
            </w:r>
            <w:r w:rsidRPr="62EDE34E">
              <w:rPr>
                <w:b/>
                <w:lang w:val="en-GB"/>
              </w:rPr>
              <w:t xml:space="preserve">eeting – for </w:t>
            </w:r>
            <w:r w:rsidR="007E4D79" w:rsidRPr="62EDE34E">
              <w:rPr>
                <w:b/>
                <w:lang w:val="en-GB"/>
              </w:rPr>
              <w:t>a</w:t>
            </w:r>
            <w:r w:rsidRPr="62EDE34E">
              <w:rPr>
                <w:b/>
                <w:lang w:val="en-GB"/>
              </w:rPr>
              <w:t>pproval</w:t>
            </w:r>
          </w:p>
          <w:p w14:paraId="467F715D" w14:textId="77777777" w:rsidR="00E665AD" w:rsidRDefault="00E665AD" w:rsidP="00BE18C7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222CCBD6" w14:textId="0072709C" w:rsidR="00E665AD" w:rsidRPr="00B43A5E" w:rsidRDefault="00B43A5E" w:rsidP="00BE18C7">
            <w:pPr>
              <w:pStyle w:val="NoSpacing"/>
              <w:tabs>
                <w:tab w:val="left" w:pos="567"/>
                <w:tab w:val="left" w:pos="6152"/>
              </w:tabs>
              <w:rPr>
                <w:u w:val="single"/>
              </w:rPr>
            </w:pPr>
            <w:r w:rsidRPr="00B43A5E">
              <w:rPr>
                <w:u w:val="single"/>
              </w:rPr>
              <w:t>Board resolved:</w:t>
            </w:r>
          </w:p>
          <w:p w14:paraId="38CC762F" w14:textId="77777777" w:rsidR="00B43A5E" w:rsidRPr="00393ABE" w:rsidRDefault="00B43A5E" w:rsidP="00BE18C7">
            <w:pPr>
              <w:pStyle w:val="NoSpacing"/>
              <w:tabs>
                <w:tab w:val="left" w:pos="567"/>
                <w:tab w:val="left" w:pos="6152"/>
              </w:tabs>
              <w:rPr>
                <w:b/>
                <w:bCs/>
              </w:rPr>
            </w:pPr>
          </w:p>
          <w:p w14:paraId="2B949C6C" w14:textId="23629D15" w:rsidR="007E4D79" w:rsidRPr="001D6B71" w:rsidRDefault="00E665AD" w:rsidP="007E4D79">
            <w:pPr>
              <w:rPr>
                <w:rFonts w:ascii="Calibri" w:hAnsi="Calibri" w:cs="Calibri"/>
                <w:i/>
                <w:iCs/>
              </w:rPr>
            </w:pPr>
            <w:r>
              <w:t xml:space="preserve">The </w:t>
            </w:r>
            <w:r w:rsidR="00B43A5E">
              <w:t>b</w:t>
            </w:r>
            <w:r>
              <w:t xml:space="preserve">oard approve the minutes of the </w:t>
            </w:r>
            <w:r w:rsidR="00B43A5E">
              <w:t>o</w:t>
            </w:r>
            <w:r>
              <w:t xml:space="preserve">pen </w:t>
            </w:r>
            <w:r w:rsidR="00B43A5E">
              <w:t>s</w:t>
            </w:r>
            <w:r>
              <w:t xml:space="preserve">ession </w:t>
            </w:r>
            <w:r w:rsidR="00B43A5E">
              <w:t>m</w:t>
            </w:r>
            <w:r>
              <w:t xml:space="preserve">eeting held on </w:t>
            </w:r>
            <w:r w:rsidR="007E4D79">
              <w:t>20 June</w:t>
            </w:r>
            <w:r>
              <w:t xml:space="preserve"> </w:t>
            </w:r>
            <w:r w:rsidR="00B43A5E">
              <w:t xml:space="preserve">2024 </w:t>
            </w:r>
            <w:r>
              <w:t>as a true and correct record</w:t>
            </w:r>
            <w:r w:rsidR="007E4D79">
              <w:t>.</w:t>
            </w:r>
          </w:p>
          <w:p w14:paraId="40F252E5" w14:textId="45F7E0E0" w:rsidR="009D0FE3" w:rsidRPr="001D6B71" w:rsidRDefault="009D0FE3" w:rsidP="001D6B71">
            <w:pPr>
              <w:pStyle w:val="ListParagraph"/>
              <w:rPr>
                <w:rFonts w:ascii="Calibri" w:hAnsi="Calibri" w:cs="Calibri"/>
                <w:i/>
                <w:iCs/>
              </w:rPr>
            </w:pPr>
          </w:p>
          <w:p w14:paraId="3609E7C8" w14:textId="32565728" w:rsidR="00E665AD" w:rsidRPr="009E31A9" w:rsidRDefault="00E665AD" w:rsidP="00BE18C7">
            <w:pPr>
              <w:pStyle w:val="NoSpacing"/>
              <w:tabs>
                <w:tab w:val="left" w:pos="567"/>
                <w:tab w:val="left" w:pos="6152"/>
              </w:tabs>
              <w:rPr>
                <w:b/>
                <w:bCs/>
              </w:rPr>
            </w:pPr>
            <w:r w:rsidRPr="009E31A9">
              <w:rPr>
                <w:b/>
                <w:bCs/>
              </w:rPr>
              <w:t xml:space="preserve">Matters </w:t>
            </w:r>
            <w:r w:rsidR="007E4D79">
              <w:rPr>
                <w:b/>
                <w:bCs/>
              </w:rPr>
              <w:t>a</w:t>
            </w:r>
            <w:r w:rsidRPr="009E31A9">
              <w:rPr>
                <w:b/>
                <w:bCs/>
              </w:rPr>
              <w:t>rising</w:t>
            </w:r>
          </w:p>
          <w:p w14:paraId="350DA359" w14:textId="77777777" w:rsidR="00E665AD" w:rsidRDefault="00E665AD" w:rsidP="00BE18C7">
            <w:pPr>
              <w:pStyle w:val="NoSpacing"/>
              <w:tabs>
                <w:tab w:val="left" w:pos="567"/>
                <w:tab w:val="left" w:pos="6152"/>
              </w:tabs>
            </w:pPr>
          </w:p>
          <w:p w14:paraId="67404FF1" w14:textId="77777777" w:rsidR="00E665AD" w:rsidRDefault="00E665AD" w:rsidP="00BE18C7">
            <w:pPr>
              <w:pStyle w:val="NoSpacing"/>
              <w:tabs>
                <w:tab w:val="left" w:pos="567"/>
                <w:tab w:val="left" w:pos="6152"/>
              </w:tabs>
            </w:pPr>
            <w:r>
              <w:t>There were no matters arising from the minutes.</w:t>
            </w:r>
          </w:p>
          <w:p w14:paraId="45E4809A" w14:textId="77777777" w:rsidR="00E665AD" w:rsidRDefault="00E665AD" w:rsidP="00BE18C7">
            <w:pPr>
              <w:pStyle w:val="NoSpacing"/>
              <w:tabs>
                <w:tab w:val="left" w:pos="567"/>
                <w:tab w:val="left" w:pos="6152"/>
              </w:tabs>
            </w:pPr>
          </w:p>
          <w:p w14:paraId="34045495" w14:textId="45D4BF5F" w:rsidR="00670BD5" w:rsidRPr="00A523FD" w:rsidRDefault="00E665AD" w:rsidP="00A523FD">
            <w:pPr>
              <w:rPr>
                <w:b/>
              </w:rPr>
            </w:pPr>
            <w:r w:rsidRPr="007134C9">
              <w:rPr>
                <w:b/>
              </w:rPr>
              <w:t xml:space="preserve">Action </w:t>
            </w:r>
            <w:r w:rsidR="00B43A5E">
              <w:rPr>
                <w:b/>
              </w:rPr>
              <w:t>i</w:t>
            </w:r>
            <w:r w:rsidRPr="007134C9">
              <w:rPr>
                <w:b/>
              </w:rPr>
              <w:t xml:space="preserve">tem </w:t>
            </w:r>
            <w:r w:rsidR="00B43A5E">
              <w:rPr>
                <w:b/>
              </w:rPr>
              <w:t>l</w:t>
            </w:r>
            <w:r w:rsidRPr="007134C9">
              <w:rPr>
                <w:b/>
              </w:rPr>
              <w:t>ist</w:t>
            </w:r>
            <w:r>
              <w:rPr>
                <w:b/>
              </w:rPr>
              <w:t xml:space="preserve"> – covered in </w:t>
            </w:r>
            <w:r w:rsidR="007E4D79">
              <w:rPr>
                <w:b/>
              </w:rPr>
              <w:t>c</w:t>
            </w:r>
            <w:r>
              <w:rPr>
                <w:b/>
              </w:rPr>
              <w:t xml:space="preserve">losed </w:t>
            </w:r>
            <w:r w:rsidR="007E4D79">
              <w:rPr>
                <w:b/>
              </w:rPr>
              <w:t>s</w:t>
            </w:r>
            <w:r>
              <w:rPr>
                <w:b/>
              </w:rPr>
              <w:t>ession</w:t>
            </w:r>
          </w:p>
          <w:p w14:paraId="6B8FB23F" w14:textId="0A5D17FE" w:rsidR="00B40114" w:rsidRPr="0068407F" w:rsidRDefault="00C754B7" w:rsidP="00C754B7">
            <w:pPr>
              <w:pStyle w:val="NoSpacing"/>
              <w:tabs>
                <w:tab w:val="left" w:pos="567"/>
                <w:tab w:val="left" w:pos="2340"/>
                <w:tab w:val="left" w:pos="6152"/>
              </w:tabs>
            </w:pPr>
            <w:r>
              <w:lastRenderedPageBreak/>
              <w:tab/>
            </w:r>
            <w:r>
              <w:tab/>
            </w:r>
            <w:r>
              <w:tab/>
            </w:r>
          </w:p>
        </w:tc>
      </w:tr>
      <w:tr w:rsidR="00E665AD" w:rsidRPr="00A607A2" w14:paraId="7C9DFAFD" w14:textId="77777777" w:rsidTr="168A3BFF">
        <w:trPr>
          <w:trHeight w:val="41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DD36" w14:textId="4E2936A4" w:rsidR="00E665AD" w:rsidRDefault="00BE538A" w:rsidP="00BE18C7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E665AD">
              <w:rPr>
                <w:b/>
              </w:rPr>
              <w:t>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1E37" w14:textId="77777777" w:rsidR="00E665AD" w:rsidRDefault="00E665AD" w:rsidP="00BE18C7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3D85D3EF" w14:textId="77777777" w:rsidR="00E665AD" w:rsidRDefault="00E665AD" w:rsidP="00BE18C7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14C5711A" w14:textId="75147628" w:rsidR="00346AFB" w:rsidRDefault="00346AFB" w:rsidP="00346AFB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="007E4D79">
              <w:rPr>
                <w:b/>
              </w:rPr>
              <w:t>1</w:t>
            </w:r>
          </w:p>
          <w:p w14:paraId="75390190" w14:textId="77777777" w:rsidR="007E4D79" w:rsidRDefault="007E4D79" w:rsidP="00346AFB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75751A26" w14:textId="77777777" w:rsidR="007E4D79" w:rsidRDefault="007E4D79" w:rsidP="00346AFB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61BD15AF" w14:textId="77777777" w:rsidR="002F54FD" w:rsidRDefault="007E4D79" w:rsidP="007E4D79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4A69C664" w14:textId="77777777" w:rsidR="002F54FD" w:rsidRDefault="002F54FD" w:rsidP="007E4D79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172E4479" w14:textId="1C828238" w:rsidR="007E4D79" w:rsidRDefault="00570481" w:rsidP="007E4D79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  <w:r w:rsidR="007E4D79">
              <w:rPr>
                <w:b/>
              </w:rPr>
              <w:t>3.2</w:t>
            </w:r>
          </w:p>
          <w:p w14:paraId="38D06D0E" w14:textId="77777777" w:rsidR="00E665AD" w:rsidRDefault="00E665AD" w:rsidP="007E4D79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8F13" w14:textId="3CCDA256" w:rsidR="00E665AD" w:rsidRDefault="00E665AD" w:rsidP="00BE18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ITEMS FOR </w:t>
            </w:r>
            <w:r w:rsidR="00020BAB">
              <w:rPr>
                <w:b/>
                <w:bCs/>
              </w:rPr>
              <w:t xml:space="preserve">DISCUSSION AND/OR </w:t>
            </w:r>
            <w:r>
              <w:rPr>
                <w:b/>
                <w:bCs/>
              </w:rPr>
              <w:t>APPROVAL</w:t>
            </w:r>
          </w:p>
          <w:p w14:paraId="77218F56" w14:textId="77777777" w:rsidR="00E665AD" w:rsidRDefault="00E665AD" w:rsidP="00BE18C7">
            <w:pPr>
              <w:rPr>
                <w:b/>
                <w:bCs/>
              </w:rPr>
            </w:pPr>
          </w:p>
          <w:p w14:paraId="4BC31729" w14:textId="173265CB" w:rsidR="00346AFB" w:rsidRDefault="007E4D79" w:rsidP="00346A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 Aho Mutunga Kore </w:t>
            </w:r>
          </w:p>
          <w:p w14:paraId="390065B1" w14:textId="77777777" w:rsidR="00530229" w:rsidRDefault="00530229" w:rsidP="00346AFB"/>
          <w:p w14:paraId="27418240" w14:textId="03240076" w:rsidR="00B43A5E" w:rsidRPr="00C155E3" w:rsidRDefault="00B43A5E" w:rsidP="00346AFB">
            <w:r>
              <w:t>Board received a presentation on this initiative. Board members expressed their support.</w:t>
            </w:r>
          </w:p>
          <w:p w14:paraId="5EFD24FB" w14:textId="19A2BB92" w:rsidR="009F2C6C" w:rsidRPr="009F2C6C" w:rsidRDefault="002F54FD" w:rsidP="00B43A5E">
            <w:pPr>
              <w:pStyle w:val="NoSpacing"/>
              <w:tabs>
                <w:tab w:val="left" w:pos="567"/>
                <w:tab w:val="left" w:pos="6152"/>
              </w:tabs>
            </w:pPr>
            <w:r>
              <w:t xml:space="preserve">                                                                                                                                           </w:t>
            </w:r>
          </w:p>
          <w:p w14:paraId="27FAF04E" w14:textId="77777777" w:rsidR="00B43A5E" w:rsidRDefault="007E4D79" w:rsidP="004C1E53">
            <w:pPr>
              <w:rPr>
                <w:b/>
                <w:bCs/>
              </w:rPr>
            </w:pPr>
            <w:r w:rsidRPr="00B43A5E">
              <w:rPr>
                <w:b/>
                <w:bCs/>
              </w:rPr>
              <w:t>Research and publication reserve</w:t>
            </w:r>
          </w:p>
          <w:p w14:paraId="4929E1A6" w14:textId="77777777" w:rsidR="00B43A5E" w:rsidRDefault="00B43A5E" w:rsidP="004C1E53">
            <w:pPr>
              <w:rPr>
                <w:b/>
                <w:bCs/>
              </w:rPr>
            </w:pPr>
          </w:p>
          <w:p w14:paraId="744AAC4E" w14:textId="32CBE461" w:rsidR="004C1E53" w:rsidRDefault="00B43A5E" w:rsidP="004C1E53">
            <w:r w:rsidRPr="00B43A5E">
              <w:t>Board received a presentation on research and publication on funding.</w:t>
            </w:r>
            <w:r w:rsidR="007E4D79" w:rsidRPr="00B43A5E">
              <w:t xml:space="preserve"> </w:t>
            </w:r>
          </w:p>
          <w:p w14:paraId="67264163" w14:textId="77777777" w:rsidR="008C376D" w:rsidRDefault="008C376D" w:rsidP="004C1E53"/>
          <w:p w14:paraId="4EBDD885" w14:textId="662E4E1E" w:rsidR="008C376D" w:rsidRDefault="008C376D" w:rsidP="004C1E53">
            <w:r>
              <w:t>Mr Palmer asked whether the financial system allowed grants to be tagged accurately so they were spent in areas where the grant was made.</w:t>
            </w:r>
            <w:r w:rsidR="00715ABE">
              <w:t xml:space="preserve"> Ms Patel explained where grants were recorded in the balance sheet. She said drawdowns from committed </w:t>
            </w:r>
            <w:r w:rsidR="00457AE4">
              <w:t>grant-</w:t>
            </w:r>
            <w:r w:rsidR="00715ABE">
              <w:t xml:space="preserve">funding like this, </w:t>
            </w:r>
            <w:r w:rsidR="00742F85">
              <w:t>only occurred with the board approval.</w:t>
            </w:r>
          </w:p>
          <w:p w14:paraId="58BF76D9" w14:textId="77777777" w:rsidR="001A222D" w:rsidRDefault="001A222D" w:rsidP="004C1E53"/>
          <w:p w14:paraId="4C93BB4A" w14:textId="3CEFE02D" w:rsidR="001A222D" w:rsidRDefault="008C376D" w:rsidP="004C1E53">
            <w:pPr>
              <w:rPr>
                <w:u w:val="single"/>
              </w:rPr>
            </w:pPr>
            <w:r>
              <w:rPr>
                <w:u w:val="single"/>
              </w:rPr>
              <w:t>B</w:t>
            </w:r>
            <w:r w:rsidR="001A222D" w:rsidRPr="001A222D">
              <w:rPr>
                <w:u w:val="single"/>
              </w:rPr>
              <w:t>oard resolved:</w:t>
            </w:r>
          </w:p>
          <w:p w14:paraId="1D9029FB" w14:textId="77777777" w:rsidR="008C376D" w:rsidRDefault="008C376D" w:rsidP="004C1E53">
            <w:pPr>
              <w:rPr>
                <w:u w:val="single"/>
              </w:rPr>
            </w:pPr>
          </w:p>
          <w:p w14:paraId="2FB126D8" w14:textId="7F91F1BC" w:rsidR="008C376D" w:rsidRPr="005E3BC6" w:rsidRDefault="00296286" w:rsidP="008D5168">
            <w:pPr>
              <w:pStyle w:val="ListParagraph"/>
              <w:numPr>
                <w:ilvl w:val="0"/>
                <w:numId w:val="43"/>
              </w:numPr>
            </w:pPr>
            <w:r w:rsidRPr="005E3BC6">
              <w:t xml:space="preserve">Drawdown </w:t>
            </w:r>
            <w:r w:rsidR="000763CE" w:rsidRPr="005E3BC6">
              <w:t xml:space="preserve">$459,318 </w:t>
            </w:r>
            <w:r w:rsidR="00A34E4D" w:rsidRPr="005E3BC6">
              <w:t xml:space="preserve">from the research and publication </w:t>
            </w:r>
            <w:r w:rsidR="00637A93" w:rsidRPr="005E3BC6">
              <w:t xml:space="preserve">reserve </w:t>
            </w:r>
            <w:r w:rsidR="00374E5C" w:rsidRPr="005E3BC6">
              <w:t>for 2024/25 year</w:t>
            </w:r>
          </w:p>
          <w:p w14:paraId="41E78F4E" w14:textId="77777777" w:rsidR="005E3BC6" w:rsidRPr="005E3BC6" w:rsidRDefault="005E3BC6" w:rsidP="005E3BC6">
            <w:pPr>
              <w:pStyle w:val="ListParagraph"/>
            </w:pPr>
          </w:p>
          <w:p w14:paraId="4D905E84" w14:textId="06F15EC3" w:rsidR="00374E5C" w:rsidRPr="005E3BC6" w:rsidRDefault="00FE1691" w:rsidP="008D5168">
            <w:pPr>
              <w:pStyle w:val="ListParagraph"/>
              <w:numPr>
                <w:ilvl w:val="0"/>
                <w:numId w:val="43"/>
              </w:numPr>
            </w:pPr>
            <w:r w:rsidRPr="005E3BC6">
              <w:t xml:space="preserve">Notes the drawdown of </w:t>
            </w:r>
            <w:r w:rsidR="00507ADF" w:rsidRPr="005E3BC6">
              <w:t xml:space="preserve">$120,000 </w:t>
            </w:r>
            <w:r w:rsidR="00033FC3" w:rsidRPr="005E3BC6">
              <w:t>approved in previous drawdown</w:t>
            </w:r>
            <w:r w:rsidR="003B2796" w:rsidRPr="005E3BC6">
              <w:t xml:space="preserve"> requests </w:t>
            </w:r>
            <w:r w:rsidR="004D37A9" w:rsidRPr="005E3BC6">
              <w:t>delayed by disruptions in staff schedule</w:t>
            </w:r>
          </w:p>
          <w:p w14:paraId="7AC245B1" w14:textId="77777777" w:rsidR="005E3BC6" w:rsidRPr="005E3BC6" w:rsidRDefault="005E3BC6" w:rsidP="005E3BC6"/>
          <w:p w14:paraId="7B4CF332" w14:textId="4A900D51" w:rsidR="004D37A9" w:rsidRPr="005E3BC6" w:rsidRDefault="001F093C" w:rsidP="008D5168">
            <w:pPr>
              <w:pStyle w:val="ListParagraph"/>
              <w:numPr>
                <w:ilvl w:val="0"/>
                <w:numId w:val="43"/>
              </w:numPr>
            </w:pPr>
            <w:r w:rsidRPr="005E3BC6">
              <w:t>Notes the transfer of $160,000 salary to en</w:t>
            </w:r>
            <w:r w:rsidR="008779B7" w:rsidRPr="005E3BC6">
              <w:t xml:space="preserve">able </w:t>
            </w:r>
            <w:r w:rsidR="005E3BC6" w:rsidRPr="005E3BC6">
              <w:t>contract obligations and deliverables associated with income to this reserve</w:t>
            </w:r>
          </w:p>
          <w:p w14:paraId="492147D2" w14:textId="77777777" w:rsidR="00E665AD" w:rsidRDefault="00E665AD" w:rsidP="00BE18C7">
            <w:pPr>
              <w:rPr>
                <w:b/>
                <w:bCs/>
              </w:rPr>
            </w:pPr>
          </w:p>
          <w:p w14:paraId="4B8D08F8" w14:textId="75207D8B" w:rsidR="00346AFB" w:rsidRPr="003767EB" w:rsidRDefault="00346AFB" w:rsidP="007E4D79"/>
        </w:tc>
      </w:tr>
      <w:tr w:rsidR="00E665AD" w:rsidRPr="00A607A2" w14:paraId="06E0531E" w14:textId="77777777" w:rsidTr="00E912BF">
        <w:trPr>
          <w:trHeight w:val="13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C780" w14:textId="552DA7ED" w:rsidR="00E665AD" w:rsidRDefault="005C2A43" w:rsidP="00BE18C7">
            <w:pPr>
              <w:rPr>
                <w:b/>
              </w:rPr>
            </w:pPr>
            <w:r>
              <w:rPr>
                <w:b/>
              </w:rPr>
              <w:t>4</w:t>
            </w:r>
            <w:r w:rsidR="00E665AD">
              <w:rPr>
                <w:b/>
              </w:rPr>
              <w:t>.</w:t>
            </w:r>
          </w:p>
          <w:p w14:paraId="0C9C62A1" w14:textId="77777777" w:rsidR="00E665AD" w:rsidRDefault="00E665AD" w:rsidP="00BE18C7">
            <w:pPr>
              <w:rPr>
                <w:b/>
              </w:rPr>
            </w:pPr>
          </w:p>
          <w:p w14:paraId="668067E5" w14:textId="77777777" w:rsidR="00E665AD" w:rsidRDefault="00E665AD" w:rsidP="00BE18C7">
            <w:pPr>
              <w:rPr>
                <w:b/>
              </w:rPr>
            </w:pPr>
          </w:p>
          <w:p w14:paraId="671E98E0" w14:textId="77777777" w:rsidR="00E665AD" w:rsidRDefault="00E665AD" w:rsidP="00BE18C7">
            <w:pPr>
              <w:rPr>
                <w:b/>
              </w:rPr>
            </w:pPr>
          </w:p>
          <w:p w14:paraId="1BDBBDAB" w14:textId="77777777" w:rsidR="00E665AD" w:rsidRDefault="00E665AD" w:rsidP="00BE18C7">
            <w:pPr>
              <w:rPr>
                <w:b/>
              </w:rPr>
            </w:pPr>
          </w:p>
          <w:p w14:paraId="5807F900" w14:textId="77777777" w:rsidR="00E665AD" w:rsidRDefault="00E665AD" w:rsidP="00BE18C7">
            <w:pPr>
              <w:rPr>
                <w:b/>
              </w:rPr>
            </w:pPr>
          </w:p>
          <w:p w14:paraId="44E85176" w14:textId="77777777" w:rsidR="00E665AD" w:rsidRDefault="00E665AD" w:rsidP="00BE18C7">
            <w:pPr>
              <w:rPr>
                <w:b/>
              </w:rPr>
            </w:pPr>
          </w:p>
          <w:p w14:paraId="1F89FB41" w14:textId="77777777" w:rsidR="00E665AD" w:rsidRDefault="00E665AD" w:rsidP="00BE18C7">
            <w:pPr>
              <w:rPr>
                <w:b/>
              </w:rPr>
            </w:pPr>
          </w:p>
          <w:p w14:paraId="0B78A8DC" w14:textId="77777777" w:rsidR="00E665AD" w:rsidRDefault="00E665AD" w:rsidP="00BE18C7">
            <w:pPr>
              <w:rPr>
                <w:b/>
              </w:rPr>
            </w:pPr>
          </w:p>
          <w:p w14:paraId="2EF2B4E6" w14:textId="77777777" w:rsidR="00E665AD" w:rsidRDefault="00E665AD" w:rsidP="00BE18C7">
            <w:pPr>
              <w:rPr>
                <w:b/>
              </w:rPr>
            </w:pPr>
          </w:p>
          <w:p w14:paraId="30129F24" w14:textId="77777777" w:rsidR="00E665AD" w:rsidRDefault="00E665AD" w:rsidP="00BE18C7">
            <w:pPr>
              <w:rPr>
                <w:b/>
              </w:rPr>
            </w:pPr>
          </w:p>
          <w:p w14:paraId="556FFBC6" w14:textId="77777777" w:rsidR="00E665AD" w:rsidRDefault="00E665AD" w:rsidP="00BE18C7">
            <w:pPr>
              <w:rPr>
                <w:b/>
              </w:rPr>
            </w:pPr>
          </w:p>
          <w:p w14:paraId="441AB0A6" w14:textId="77777777" w:rsidR="00E665AD" w:rsidRDefault="00E665AD" w:rsidP="00BE18C7">
            <w:pPr>
              <w:rPr>
                <w:b/>
              </w:rPr>
            </w:pPr>
          </w:p>
          <w:p w14:paraId="4EF7A25A" w14:textId="77777777" w:rsidR="00E665AD" w:rsidRDefault="00E665AD" w:rsidP="00BE18C7">
            <w:pPr>
              <w:rPr>
                <w:b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2C91" w14:textId="77777777" w:rsidR="00E665AD" w:rsidRDefault="00E665AD" w:rsidP="00BE18C7">
            <w:pPr>
              <w:rPr>
                <w:b/>
              </w:rPr>
            </w:pPr>
          </w:p>
          <w:p w14:paraId="0CE6704D" w14:textId="77777777" w:rsidR="00E665AD" w:rsidRDefault="00E665AD" w:rsidP="00BE18C7">
            <w:pPr>
              <w:rPr>
                <w:b/>
              </w:rPr>
            </w:pPr>
          </w:p>
          <w:p w14:paraId="7F6EE13B" w14:textId="65B68D88" w:rsidR="00E665AD" w:rsidRDefault="00663E1E" w:rsidP="007E4D79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>
              <w:rPr>
                <w:b/>
              </w:rPr>
              <w:t xml:space="preserve">   </w:t>
            </w:r>
            <w:r w:rsidR="005C2A43">
              <w:rPr>
                <w:b/>
              </w:rPr>
              <w:t>4</w:t>
            </w:r>
            <w:r w:rsidR="00E665AD">
              <w:rPr>
                <w:b/>
              </w:rPr>
              <w:t>.1</w:t>
            </w:r>
          </w:p>
          <w:p w14:paraId="06ACDB91" w14:textId="77777777" w:rsidR="007E4D79" w:rsidRDefault="007E4D79" w:rsidP="007E4D79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312B11FA" w14:textId="77777777" w:rsidR="00663E1E" w:rsidRDefault="007E4D79" w:rsidP="007E4D79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0AA1C2F3" w14:textId="77777777" w:rsidR="00663E1E" w:rsidRDefault="00663E1E" w:rsidP="007E4D79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728F3065" w14:textId="77777777" w:rsidR="0047560C" w:rsidRDefault="00663E1E" w:rsidP="007E4D79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1995556C" w14:textId="77777777" w:rsidR="0047560C" w:rsidRDefault="0047560C" w:rsidP="007E4D79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0121588D" w14:textId="77777777" w:rsidR="0047560C" w:rsidRDefault="0047560C" w:rsidP="007E4D79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22412109" w14:textId="77777777" w:rsidR="0047560C" w:rsidRDefault="0047560C" w:rsidP="007E4D79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1F606C7E" w14:textId="77777777" w:rsidR="0047560C" w:rsidRDefault="0047560C" w:rsidP="007E4D79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49BD6C1F" w14:textId="77777777" w:rsidR="00D86D70" w:rsidRDefault="00663E1E" w:rsidP="007E4D79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B3A4BEF" w14:textId="77777777" w:rsidR="00D86D70" w:rsidRDefault="00D86D70" w:rsidP="007E4D79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557D39C0" w14:textId="1B0BD516" w:rsidR="007E4D79" w:rsidRDefault="00D86D70" w:rsidP="007E4D79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>
              <w:rPr>
                <w:b/>
              </w:rPr>
              <w:t xml:space="preserve">   </w:t>
            </w:r>
            <w:r w:rsidR="007E4D79">
              <w:rPr>
                <w:b/>
              </w:rPr>
              <w:t>4.2</w:t>
            </w:r>
          </w:p>
          <w:p w14:paraId="01D9F770" w14:textId="77777777" w:rsidR="007E4D79" w:rsidRDefault="007E4D79" w:rsidP="007E4D79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55445801" w14:textId="77777777" w:rsidR="00D86D70" w:rsidRDefault="007E4D79" w:rsidP="00BE18C7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FC74E05" w14:textId="77777777" w:rsidR="00D86D70" w:rsidRDefault="00D86D70" w:rsidP="00BE18C7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4AB95EB1" w14:textId="77777777" w:rsidR="00DE32DE" w:rsidRDefault="007E4D79" w:rsidP="00BE18C7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  <w:r w:rsidR="00DE32DE">
              <w:rPr>
                <w:b/>
              </w:rPr>
              <w:t xml:space="preserve"> </w:t>
            </w:r>
          </w:p>
          <w:p w14:paraId="7ABE8BA8" w14:textId="77777777" w:rsidR="00DE32DE" w:rsidRDefault="00DE32DE" w:rsidP="00BE18C7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0D8BF460" w14:textId="77777777" w:rsidR="00C41A8B" w:rsidRDefault="00C41A8B" w:rsidP="00BE18C7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7EAB78CA" w14:textId="77777777" w:rsidR="00C41A8B" w:rsidRDefault="00C41A8B" w:rsidP="00BE18C7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373DDDBC" w14:textId="4D2AD147" w:rsidR="00E665AD" w:rsidRDefault="007E4D79" w:rsidP="00BE18C7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>
              <w:rPr>
                <w:b/>
              </w:rPr>
              <w:t>4.3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42B2" w14:textId="77777777" w:rsidR="00E665AD" w:rsidRDefault="00E665AD" w:rsidP="00BE18C7">
            <w:pPr>
              <w:rPr>
                <w:b/>
              </w:rPr>
            </w:pPr>
            <w:r w:rsidRPr="00420516">
              <w:rPr>
                <w:b/>
              </w:rPr>
              <w:lastRenderedPageBreak/>
              <w:t>STANDING ITEMS</w:t>
            </w:r>
          </w:p>
          <w:p w14:paraId="040367B6" w14:textId="77777777" w:rsidR="009618BD" w:rsidRDefault="009618BD" w:rsidP="00BE18C7">
            <w:pPr>
              <w:rPr>
                <w:b/>
              </w:rPr>
            </w:pPr>
          </w:p>
          <w:p w14:paraId="43E3DC81" w14:textId="515FFED0" w:rsidR="00E665AD" w:rsidRDefault="00E665AD" w:rsidP="00BE18C7">
            <w:pPr>
              <w:rPr>
                <w:b/>
                <w:bCs/>
              </w:rPr>
            </w:pPr>
            <w:r w:rsidRPr="00420516">
              <w:rPr>
                <w:b/>
                <w:bCs/>
              </w:rPr>
              <w:t xml:space="preserve">Chief </w:t>
            </w:r>
            <w:r w:rsidR="00663E1E">
              <w:rPr>
                <w:b/>
                <w:bCs/>
              </w:rPr>
              <w:t>e</w:t>
            </w:r>
            <w:r w:rsidRPr="00420516">
              <w:rPr>
                <w:b/>
                <w:bCs/>
              </w:rPr>
              <w:t xml:space="preserve">xecutive’s </w:t>
            </w:r>
            <w:r w:rsidR="007E4D79">
              <w:rPr>
                <w:b/>
                <w:bCs/>
              </w:rPr>
              <w:t>r</w:t>
            </w:r>
            <w:r w:rsidRPr="00420516">
              <w:rPr>
                <w:b/>
                <w:bCs/>
              </w:rPr>
              <w:t>eport</w:t>
            </w:r>
          </w:p>
          <w:p w14:paraId="51CA9115" w14:textId="77777777" w:rsidR="00663E1E" w:rsidRDefault="00663E1E" w:rsidP="00BE18C7">
            <w:pPr>
              <w:rPr>
                <w:b/>
                <w:bCs/>
              </w:rPr>
            </w:pPr>
          </w:p>
          <w:p w14:paraId="2D464501" w14:textId="1EF50D99" w:rsidR="00663E1E" w:rsidRDefault="00663E1E" w:rsidP="00BE18C7">
            <w:r w:rsidRPr="00663E1E">
              <w:t>Mr Reeves said Relics exhibition had surpassed 80,000 visitors over the weekend.</w:t>
            </w:r>
          </w:p>
          <w:p w14:paraId="775DBFF1" w14:textId="77777777" w:rsidR="00793308" w:rsidRDefault="00793308" w:rsidP="00BE18C7"/>
          <w:p w14:paraId="5EAAABC3" w14:textId="398657B9" w:rsidR="00793308" w:rsidRDefault="00CB2567" w:rsidP="00BE18C7">
            <w:r>
              <w:t xml:space="preserve">Mr Reeves said final version of the annual report would come to the October </w:t>
            </w:r>
            <w:r w:rsidR="0047560C">
              <w:t>meeting. He said board members should express any points regarding overall direction. The chair said he thought the report read well. Mr Palmer said he had some small points to provide</w:t>
            </w:r>
            <w:r w:rsidR="00B65795">
              <w:t xml:space="preserve"> to Ms Patel</w:t>
            </w:r>
            <w:r w:rsidR="0047560C">
              <w:t>, and similarly Mr Carruthers.</w:t>
            </w:r>
          </w:p>
          <w:p w14:paraId="4FFC26F7" w14:textId="77777777" w:rsidR="00D86D70" w:rsidRDefault="00D86D70" w:rsidP="00BE18C7"/>
          <w:p w14:paraId="30470689" w14:textId="170C6196" w:rsidR="00D86D70" w:rsidRPr="00663E1E" w:rsidRDefault="00D86D70" w:rsidP="00BE18C7">
            <w:r>
              <w:t>The board accepted the report.</w:t>
            </w:r>
          </w:p>
          <w:p w14:paraId="589EA8EE" w14:textId="77777777" w:rsidR="00511053" w:rsidRDefault="00511053" w:rsidP="00BE18C7">
            <w:pPr>
              <w:rPr>
                <w:bCs/>
              </w:rPr>
            </w:pPr>
          </w:p>
          <w:p w14:paraId="1B1DE692" w14:textId="77777777" w:rsidR="007E4D79" w:rsidRDefault="004C4312" w:rsidP="004C4312">
            <w:pPr>
              <w:rPr>
                <w:b/>
              </w:rPr>
            </w:pPr>
            <w:r w:rsidRPr="001404EE">
              <w:rPr>
                <w:b/>
              </w:rPr>
              <w:t xml:space="preserve">Health and </w:t>
            </w:r>
            <w:r w:rsidR="007E4D79">
              <w:rPr>
                <w:b/>
              </w:rPr>
              <w:t>s</w:t>
            </w:r>
            <w:r w:rsidRPr="001404EE">
              <w:rPr>
                <w:b/>
              </w:rPr>
              <w:t xml:space="preserve">afety </w:t>
            </w:r>
            <w:r w:rsidR="007E4D79">
              <w:rPr>
                <w:b/>
              </w:rPr>
              <w:t>r</w:t>
            </w:r>
            <w:r w:rsidRPr="001404EE">
              <w:rPr>
                <w:b/>
              </w:rPr>
              <w:t>eport</w:t>
            </w:r>
            <w:r>
              <w:rPr>
                <w:b/>
              </w:rPr>
              <w:t>s</w:t>
            </w:r>
          </w:p>
          <w:p w14:paraId="0FADD69A" w14:textId="77777777" w:rsidR="007E4D79" w:rsidRDefault="007E4D79" w:rsidP="004C4312">
            <w:pPr>
              <w:rPr>
                <w:b/>
              </w:rPr>
            </w:pPr>
          </w:p>
          <w:p w14:paraId="137C111E" w14:textId="1044BCF3" w:rsidR="00D86D70" w:rsidRDefault="0055521C" w:rsidP="004C4312">
            <w:pPr>
              <w:rPr>
                <w:bCs/>
              </w:rPr>
            </w:pPr>
            <w:r w:rsidRPr="0055521C">
              <w:rPr>
                <w:bCs/>
              </w:rPr>
              <w:t>Catherine Smith presented her report</w:t>
            </w:r>
            <w:r>
              <w:rPr>
                <w:bCs/>
              </w:rPr>
              <w:t xml:space="preserve">. </w:t>
            </w:r>
            <w:r w:rsidR="0022682E">
              <w:rPr>
                <w:bCs/>
              </w:rPr>
              <w:t xml:space="preserve">In response to Mr Palmer, Ms Smith said </w:t>
            </w:r>
            <w:r w:rsidR="00C41A8B">
              <w:rPr>
                <w:bCs/>
              </w:rPr>
              <w:t>there was no way to fully prevent risk related to the museum building, because of its heritage status.</w:t>
            </w:r>
          </w:p>
          <w:p w14:paraId="3B9CC0D2" w14:textId="77777777" w:rsidR="00D86D70" w:rsidRDefault="00D86D70" w:rsidP="004C4312">
            <w:pPr>
              <w:rPr>
                <w:b/>
              </w:rPr>
            </w:pPr>
          </w:p>
          <w:p w14:paraId="18B458D3" w14:textId="3785B1F9" w:rsidR="00DE32DE" w:rsidRPr="00DE32DE" w:rsidRDefault="00DE32DE" w:rsidP="004C4312">
            <w:pPr>
              <w:rPr>
                <w:bCs/>
              </w:rPr>
            </w:pPr>
            <w:r w:rsidRPr="00DE32DE">
              <w:rPr>
                <w:bCs/>
              </w:rPr>
              <w:t>The board accepted the report.</w:t>
            </w:r>
          </w:p>
          <w:p w14:paraId="406FEB18" w14:textId="77777777" w:rsidR="00DE32DE" w:rsidRDefault="00DE32DE" w:rsidP="004C4312">
            <w:pPr>
              <w:rPr>
                <w:b/>
              </w:rPr>
            </w:pPr>
          </w:p>
          <w:p w14:paraId="64B6C1B7" w14:textId="77777777" w:rsidR="008465B2" w:rsidRDefault="007E4D79" w:rsidP="00BE18C7">
            <w:pPr>
              <w:rPr>
                <w:b/>
              </w:rPr>
            </w:pPr>
            <w:r>
              <w:rPr>
                <w:b/>
              </w:rPr>
              <w:t>Loans activity summary 2023-2024</w:t>
            </w:r>
          </w:p>
          <w:p w14:paraId="0FB687CE" w14:textId="77777777" w:rsidR="00672CE5" w:rsidRDefault="00672CE5" w:rsidP="00BE18C7">
            <w:pPr>
              <w:rPr>
                <w:b/>
              </w:rPr>
            </w:pPr>
          </w:p>
          <w:p w14:paraId="322299F1" w14:textId="2B84EA31" w:rsidR="00672CE5" w:rsidRDefault="00672CE5" w:rsidP="00BE18C7">
            <w:pPr>
              <w:rPr>
                <w:bCs/>
              </w:rPr>
            </w:pPr>
            <w:r w:rsidRPr="00672CE5">
              <w:rPr>
                <w:bCs/>
              </w:rPr>
              <w:t>The board accepted the report.</w:t>
            </w:r>
            <w:r w:rsidR="001D30B3">
              <w:rPr>
                <w:bCs/>
              </w:rPr>
              <w:t xml:space="preserve"> Mr Carruthers and Mr Judge </w:t>
            </w:r>
            <w:r w:rsidR="008975ED">
              <w:rPr>
                <w:bCs/>
              </w:rPr>
              <w:t xml:space="preserve">asked for the loans activity to be highlighted in the </w:t>
            </w:r>
            <w:r w:rsidR="00BF4C52">
              <w:rPr>
                <w:bCs/>
              </w:rPr>
              <w:t>forth</w:t>
            </w:r>
            <w:r w:rsidR="00126768">
              <w:rPr>
                <w:bCs/>
              </w:rPr>
              <w:t xml:space="preserve">coming </w:t>
            </w:r>
            <w:r w:rsidR="008975ED">
              <w:rPr>
                <w:bCs/>
              </w:rPr>
              <w:t>annual report, given its contribution to the city and nationally.</w:t>
            </w:r>
          </w:p>
          <w:p w14:paraId="70339B79" w14:textId="13382A42" w:rsidR="008975ED" w:rsidRPr="00672CE5" w:rsidRDefault="008975ED" w:rsidP="00BE18C7">
            <w:pPr>
              <w:rPr>
                <w:bCs/>
              </w:rPr>
            </w:pPr>
          </w:p>
        </w:tc>
      </w:tr>
      <w:tr w:rsidR="00E665AD" w:rsidRPr="00A607A2" w14:paraId="69B4E6AD" w14:textId="77777777" w:rsidTr="168A3BFF">
        <w:trPr>
          <w:trHeight w:val="41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5793" w14:textId="5CE66A53" w:rsidR="00E665AD" w:rsidRDefault="005C2A43" w:rsidP="00BE18C7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E665AD">
              <w:rPr>
                <w:b/>
              </w:rPr>
              <w:t>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8CA6" w14:textId="77777777" w:rsidR="00E665AD" w:rsidRDefault="00E665AD" w:rsidP="00BE18C7">
            <w:pPr>
              <w:rPr>
                <w:b/>
                <w:bCs/>
              </w:rPr>
            </w:pPr>
          </w:p>
          <w:p w14:paraId="38AD0F1E" w14:textId="77777777" w:rsidR="00E665AD" w:rsidRDefault="00E665AD" w:rsidP="00BE18C7">
            <w:pPr>
              <w:rPr>
                <w:b/>
                <w:bCs/>
              </w:rPr>
            </w:pPr>
          </w:p>
          <w:p w14:paraId="6229C37E" w14:textId="5A9F7BB3" w:rsidR="00E665AD" w:rsidRDefault="005C2A43" w:rsidP="00BE18C7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665AD">
              <w:rPr>
                <w:b/>
              </w:rPr>
              <w:t>.1</w:t>
            </w:r>
          </w:p>
          <w:p w14:paraId="5B319754" w14:textId="77777777" w:rsidR="007E4D79" w:rsidRDefault="007E4D79" w:rsidP="00BE18C7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52E5135B" w14:textId="77777777" w:rsidR="0006206A" w:rsidRDefault="00B8606C" w:rsidP="00B8606C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1EEE43C9" w14:textId="77777777" w:rsidR="0006206A" w:rsidRDefault="0006206A" w:rsidP="00B8606C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03ED8D18" w14:textId="77777777" w:rsidR="0006206A" w:rsidRDefault="0006206A" w:rsidP="00B8606C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5822559E" w14:textId="77777777" w:rsidR="0006206A" w:rsidRDefault="0006206A" w:rsidP="00B8606C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59FB1F41" w14:textId="77777777" w:rsidR="0006206A" w:rsidRDefault="0006206A" w:rsidP="00B8606C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54550F41" w14:textId="77777777" w:rsidR="0006206A" w:rsidRDefault="0006206A" w:rsidP="00B8606C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7FD83E79" w14:textId="77777777" w:rsidR="0006206A" w:rsidRDefault="0006206A" w:rsidP="00B8606C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7A9F2371" w14:textId="77777777" w:rsidR="0006206A" w:rsidRDefault="0006206A" w:rsidP="00B8606C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791490FF" w14:textId="77777777" w:rsidR="0006206A" w:rsidRDefault="0006206A" w:rsidP="00B8606C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469CB3B7" w14:textId="77777777" w:rsidR="0006206A" w:rsidRDefault="0006206A" w:rsidP="00B8606C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1FC4462E" w14:textId="77777777" w:rsidR="0006206A" w:rsidRDefault="0006206A" w:rsidP="00B8606C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1BFAB5DC" w14:textId="04A7430F" w:rsidR="007E4D79" w:rsidRDefault="007E4D79" w:rsidP="00B8606C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>
              <w:rPr>
                <w:b/>
              </w:rPr>
              <w:t>5.2</w:t>
            </w:r>
          </w:p>
          <w:p w14:paraId="60B58C68" w14:textId="77777777" w:rsidR="007E4D79" w:rsidRDefault="007E4D79" w:rsidP="00BE18C7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425C91C8" w14:textId="77777777" w:rsidR="00B8606C" w:rsidRDefault="00B8606C" w:rsidP="002F54FD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76D6EE52" w14:textId="77777777" w:rsidR="00B8606C" w:rsidRDefault="00B8606C" w:rsidP="002F54FD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21A5EEF5" w14:textId="77777777" w:rsidR="00FA7A5A" w:rsidRDefault="00FA7A5A" w:rsidP="002F54FD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4F76643C" w14:textId="77777777" w:rsidR="00FA7A5A" w:rsidRDefault="00FA7A5A" w:rsidP="002F54FD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4A2A941B" w14:textId="75CCDE3B" w:rsidR="00E665AD" w:rsidRPr="002F54FD" w:rsidRDefault="007E4D79" w:rsidP="002F54FD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5.3 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B1E3" w14:textId="08E37325" w:rsidR="00E665AD" w:rsidRPr="003F1554" w:rsidRDefault="007E4D79" w:rsidP="00BE18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AUDIT AND RISK COMMITTEE </w:t>
            </w:r>
          </w:p>
          <w:p w14:paraId="0A3548C1" w14:textId="77777777" w:rsidR="00E665AD" w:rsidRDefault="00E665AD" w:rsidP="00BE18C7">
            <w:pPr>
              <w:rPr>
                <w:b/>
              </w:rPr>
            </w:pPr>
          </w:p>
          <w:p w14:paraId="2F5318E2" w14:textId="50802D1B" w:rsidR="005C2A43" w:rsidRDefault="007E4D79" w:rsidP="005C2A43">
            <w:pPr>
              <w:rPr>
                <w:b/>
              </w:rPr>
            </w:pPr>
            <w:r>
              <w:rPr>
                <w:b/>
              </w:rPr>
              <w:t xml:space="preserve">Finance and performance reports </w:t>
            </w:r>
          </w:p>
          <w:p w14:paraId="721D76AE" w14:textId="77777777" w:rsidR="0006206A" w:rsidRDefault="0006206A" w:rsidP="005C2A43">
            <w:pPr>
              <w:rPr>
                <w:b/>
              </w:rPr>
            </w:pPr>
          </w:p>
          <w:p w14:paraId="268A21B4" w14:textId="7F91EB02" w:rsidR="007E4D79" w:rsidRPr="0006206A" w:rsidRDefault="0006206A" w:rsidP="005C2A43">
            <w:pPr>
              <w:rPr>
                <w:bCs/>
              </w:rPr>
            </w:pPr>
            <w:r w:rsidRPr="0006206A">
              <w:rPr>
                <w:bCs/>
              </w:rPr>
              <w:t xml:space="preserve">Ms Patel said the overall </w:t>
            </w:r>
            <w:r>
              <w:rPr>
                <w:bCs/>
              </w:rPr>
              <w:t xml:space="preserve">annual </w:t>
            </w:r>
            <w:r w:rsidRPr="0006206A">
              <w:rPr>
                <w:bCs/>
              </w:rPr>
              <w:t xml:space="preserve">financial out-turn, on a cash basis, was strong. </w:t>
            </w:r>
          </w:p>
          <w:p w14:paraId="013D413F" w14:textId="77777777" w:rsidR="0006206A" w:rsidRPr="0006206A" w:rsidRDefault="0006206A" w:rsidP="005C2A43">
            <w:pPr>
              <w:rPr>
                <w:bCs/>
              </w:rPr>
            </w:pPr>
          </w:p>
          <w:p w14:paraId="6D4DB60D" w14:textId="1DB8CE93" w:rsidR="0006206A" w:rsidRPr="0006206A" w:rsidRDefault="0006206A" w:rsidP="005C2A43">
            <w:pPr>
              <w:rPr>
                <w:bCs/>
              </w:rPr>
            </w:pPr>
            <w:r w:rsidRPr="0006206A">
              <w:rPr>
                <w:bCs/>
              </w:rPr>
              <w:t>In the current year, July was showing strong performance, and detail would be reported to the board soon.</w:t>
            </w:r>
          </w:p>
          <w:p w14:paraId="191E9C51" w14:textId="77777777" w:rsidR="0006206A" w:rsidRDefault="0006206A" w:rsidP="005C2A43">
            <w:pPr>
              <w:rPr>
                <w:b/>
              </w:rPr>
            </w:pPr>
          </w:p>
          <w:p w14:paraId="4738B71E" w14:textId="6A8CF941" w:rsidR="0006206A" w:rsidRDefault="0006206A" w:rsidP="005C2A43">
            <w:pPr>
              <w:rPr>
                <w:bCs/>
              </w:rPr>
            </w:pPr>
            <w:r w:rsidRPr="0006206A">
              <w:rPr>
                <w:bCs/>
              </w:rPr>
              <w:t>Mr Carruthers said in-bound tourism was slower than anticipated, with Australian in-bound especially slow.</w:t>
            </w:r>
          </w:p>
          <w:p w14:paraId="0ED24BC7" w14:textId="77777777" w:rsidR="0006206A" w:rsidRDefault="0006206A" w:rsidP="005C2A43">
            <w:pPr>
              <w:rPr>
                <w:bCs/>
              </w:rPr>
            </w:pPr>
          </w:p>
          <w:p w14:paraId="21F65554" w14:textId="0956B770" w:rsidR="0006206A" w:rsidRPr="0006206A" w:rsidRDefault="0006206A" w:rsidP="005C2A43">
            <w:pPr>
              <w:rPr>
                <w:bCs/>
              </w:rPr>
            </w:pPr>
            <w:r>
              <w:rPr>
                <w:bCs/>
              </w:rPr>
              <w:t xml:space="preserve">Ms Patel said the </w:t>
            </w:r>
            <w:r w:rsidR="003F06A9">
              <w:rPr>
                <w:bCs/>
              </w:rPr>
              <w:t xml:space="preserve">annual </w:t>
            </w:r>
            <w:r>
              <w:rPr>
                <w:bCs/>
              </w:rPr>
              <w:t>audit, by Deloitte, was going well. No issues had been flagged to this point.</w:t>
            </w:r>
          </w:p>
          <w:p w14:paraId="5E0E126E" w14:textId="77777777" w:rsidR="0006206A" w:rsidRDefault="0006206A" w:rsidP="005C2A43">
            <w:pPr>
              <w:rPr>
                <w:b/>
              </w:rPr>
            </w:pPr>
          </w:p>
          <w:p w14:paraId="3CCD2353" w14:textId="19D2DF78" w:rsidR="007E4D79" w:rsidRDefault="007E4D79" w:rsidP="005C2A43">
            <w:pPr>
              <w:rPr>
                <w:b/>
              </w:rPr>
            </w:pPr>
            <w:r>
              <w:rPr>
                <w:b/>
              </w:rPr>
              <w:t>Financial report for 59</w:t>
            </w:r>
            <w:r w:rsidRPr="007E4D7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Annual Wildlife Photographer of the Year </w:t>
            </w:r>
          </w:p>
          <w:p w14:paraId="0A8489B2" w14:textId="77777777" w:rsidR="00B8606C" w:rsidRDefault="00B8606C" w:rsidP="005C2A43">
            <w:pPr>
              <w:rPr>
                <w:b/>
              </w:rPr>
            </w:pPr>
          </w:p>
          <w:p w14:paraId="227E6BA2" w14:textId="4705DE2F" w:rsidR="00B8606C" w:rsidRPr="00FA7A5A" w:rsidRDefault="00B8606C" w:rsidP="005C2A43">
            <w:pPr>
              <w:rPr>
                <w:bCs/>
              </w:rPr>
            </w:pPr>
            <w:r w:rsidRPr="00FA7A5A">
              <w:rPr>
                <w:bCs/>
              </w:rPr>
              <w:t xml:space="preserve">Mr Judge asked why the revenue from this exhibition </w:t>
            </w:r>
            <w:r w:rsidR="001B0863" w:rsidRPr="00FA7A5A">
              <w:rPr>
                <w:bCs/>
              </w:rPr>
              <w:t xml:space="preserve">did not match the number of attendees. Mr Reeves explained some free entries and 2-for-1 </w:t>
            </w:r>
            <w:r w:rsidR="00FA7A5A" w:rsidRPr="00FA7A5A">
              <w:rPr>
                <w:bCs/>
              </w:rPr>
              <w:t>entries had been provided.</w:t>
            </w:r>
          </w:p>
          <w:p w14:paraId="7C7AF313" w14:textId="77777777" w:rsidR="007E4D79" w:rsidRDefault="007E4D79" w:rsidP="005C2A43">
            <w:pPr>
              <w:rPr>
                <w:b/>
              </w:rPr>
            </w:pPr>
          </w:p>
          <w:p w14:paraId="118DA4CD" w14:textId="55F36055" w:rsidR="004F2B13" w:rsidRDefault="002F54FD" w:rsidP="00E3741F">
            <w:pPr>
              <w:rPr>
                <w:b/>
              </w:rPr>
            </w:pPr>
            <w:r>
              <w:rPr>
                <w:b/>
              </w:rPr>
              <w:t xml:space="preserve">FY24 key estimates and judgements </w:t>
            </w:r>
          </w:p>
          <w:p w14:paraId="4C9638A9" w14:textId="77777777" w:rsidR="00030E2C" w:rsidRDefault="00030E2C" w:rsidP="00E3741F">
            <w:pPr>
              <w:rPr>
                <w:b/>
              </w:rPr>
            </w:pPr>
          </w:p>
          <w:p w14:paraId="762826BB" w14:textId="6216FA91" w:rsidR="00030E2C" w:rsidRPr="00030E2C" w:rsidRDefault="00030E2C" w:rsidP="00E3741F">
            <w:pPr>
              <w:rPr>
                <w:bCs/>
              </w:rPr>
            </w:pPr>
            <w:r w:rsidRPr="00030E2C">
              <w:rPr>
                <w:bCs/>
              </w:rPr>
              <w:t>No discussion.</w:t>
            </w:r>
          </w:p>
          <w:p w14:paraId="7098E26C" w14:textId="77777777" w:rsidR="0006206A" w:rsidRDefault="0006206A" w:rsidP="00E3741F">
            <w:pPr>
              <w:rPr>
                <w:b/>
              </w:rPr>
            </w:pPr>
          </w:p>
          <w:p w14:paraId="2A08F3E3" w14:textId="194D07DB" w:rsidR="0006206A" w:rsidRPr="00030E2C" w:rsidRDefault="003F06A9" w:rsidP="00E3741F">
            <w:pPr>
              <w:rPr>
                <w:bCs/>
                <w:u w:val="single"/>
              </w:rPr>
            </w:pPr>
            <w:r w:rsidRPr="00030E2C">
              <w:rPr>
                <w:bCs/>
                <w:u w:val="single"/>
              </w:rPr>
              <w:t>The board resolved:</w:t>
            </w:r>
          </w:p>
          <w:p w14:paraId="333CC0F3" w14:textId="77777777" w:rsidR="003F06A9" w:rsidRDefault="003F06A9" w:rsidP="00E3741F">
            <w:pPr>
              <w:rPr>
                <w:b/>
              </w:rPr>
            </w:pPr>
          </w:p>
          <w:p w14:paraId="2D0437D6" w14:textId="73D12A91" w:rsidR="00030E2C" w:rsidRPr="00030E2C" w:rsidRDefault="00030E2C" w:rsidP="003F06A9">
            <w:pPr>
              <w:pStyle w:val="ListParagraph"/>
              <w:numPr>
                <w:ilvl w:val="0"/>
                <w:numId w:val="43"/>
              </w:numPr>
              <w:rPr>
                <w:bCs/>
              </w:rPr>
            </w:pPr>
            <w:r w:rsidRPr="00030E2C">
              <w:rPr>
                <w:bCs/>
              </w:rPr>
              <w:t>Accep</w:t>
            </w:r>
            <w:r>
              <w:rPr>
                <w:bCs/>
              </w:rPr>
              <w:t>t</w:t>
            </w:r>
            <w:r w:rsidRPr="00030E2C">
              <w:rPr>
                <w:bCs/>
              </w:rPr>
              <w:t xml:space="preserve"> the financial performance report</w:t>
            </w:r>
          </w:p>
          <w:p w14:paraId="449EE39D" w14:textId="77777777" w:rsidR="00030E2C" w:rsidRPr="00030E2C" w:rsidRDefault="00030E2C" w:rsidP="00030E2C">
            <w:pPr>
              <w:pStyle w:val="ListParagraph"/>
              <w:rPr>
                <w:bCs/>
              </w:rPr>
            </w:pPr>
          </w:p>
          <w:p w14:paraId="1D098C89" w14:textId="5C57BD40" w:rsidR="003F06A9" w:rsidRPr="00030E2C" w:rsidRDefault="003F06A9" w:rsidP="003F06A9">
            <w:pPr>
              <w:pStyle w:val="ListParagraph"/>
              <w:numPr>
                <w:ilvl w:val="0"/>
                <w:numId w:val="43"/>
              </w:numPr>
              <w:rPr>
                <w:bCs/>
              </w:rPr>
            </w:pPr>
            <w:r w:rsidRPr="00030E2C">
              <w:rPr>
                <w:bCs/>
              </w:rPr>
              <w:t xml:space="preserve">Endorse the estimates and judgements proposal </w:t>
            </w:r>
          </w:p>
          <w:p w14:paraId="53A12FD5" w14:textId="61FD7311" w:rsidR="00403449" w:rsidRPr="006B5032" w:rsidRDefault="00403449" w:rsidP="007E4D79">
            <w:pPr>
              <w:rPr>
                <w:bCs/>
              </w:rPr>
            </w:pPr>
          </w:p>
        </w:tc>
      </w:tr>
      <w:tr w:rsidR="002F54FD" w:rsidRPr="00A607A2" w14:paraId="7924A32F" w14:textId="77777777" w:rsidTr="168A3BFF">
        <w:trPr>
          <w:trHeight w:val="41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6812" w14:textId="2EBE1657" w:rsidR="002F54FD" w:rsidRDefault="002F54FD" w:rsidP="00BE18C7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D3A7" w14:textId="77777777" w:rsidR="002F54FD" w:rsidRDefault="002F54FD" w:rsidP="00BE18C7">
            <w:pPr>
              <w:rPr>
                <w:b/>
                <w:bCs/>
              </w:rPr>
            </w:pPr>
          </w:p>
          <w:p w14:paraId="6AA70E37" w14:textId="77777777" w:rsidR="002F54FD" w:rsidRDefault="002F54FD" w:rsidP="00BE18C7">
            <w:pPr>
              <w:rPr>
                <w:b/>
                <w:bCs/>
              </w:rPr>
            </w:pPr>
          </w:p>
          <w:p w14:paraId="39772291" w14:textId="77777777" w:rsidR="002F54FD" w:rsidRDefault="002F54FD" w:rsidP="00BE18C7">
            <w:pPr>
              <w:rPr>
                <w:b/>
                <w:bCs/>
              </w:rPr>
            </w:pPr>
            <w:r>
              <w:rPr>
                <w:b/>
                <w:bCs/>
              </w:rPr>
              <w:t>6.1</w:t>
            </w:r>
          </w:p>
          <w:p w14:paraId="5C06AFD1" w14:textId="77777777" w:rsidR="002F54FD" w:rsidRDefault="002F54FD" w:rsidP="00BE18C7">
            <w:pPr>
              <w:rPr>
                <w:b/>
                <w:bCs/>
              </w:rPr>
            </w:pPr>
          </w:p>
          <w:p w14:paraId="16D7929E" w14:textId="77777777" w:rsidR="00030E2C" w:rsidRDefault="00030E2C" w:rsidP="00BE18C7">
            <w:pPr>
              <w:rPr>
                <w:b/>
                <w:bCs/>
              </w:rPr>
            </w:pPr>
          </w:p>
          <w:p w14:paraId="608BB23D" w14:textId="77777777" w:rsidR="00030E2C" w:rsidRDefault="00030E2C" w:rsidP="00BE18C7">
            <w:pPr>
              <w:rPr>
                <w:b/>
                <w:bCs/>
              </w:rPr>
            </w:pPr>
          </w:p>
          <w:p w14:paraId="242C0AF5" w14:textId="77777777" w:rsidR="00030E2C" w:rsidRDefault="00030E2C" w:rsidP="00BE18C7">
            <w:pPr>
              <w:rPr>
                <w:b/>
                <w:bCs/>
              </w:rPr>
            </w:pPr>
          </w:p>
          <w:p w14:paraId="32E12F8E" w14:textId="77777777" w:rsidR="00030E2C" w:rsidRDefault="00030E2C" w:rsidP="00BE18C7">
            <w:pPr>
              <w:rPr>
                <w:b/>
                <w:bCs/>
              </w:rPr>
            </w:pPr>
          </w:p>
          <w:p w14:paraId="29292BD8" w14:textId="48AD13E6" w:rsidR="002F54FD" w:rsidRDefault="002F54FD" w:rsidP="00BE18C7">
            <w:pPr>
              <w:rPr>
                <w:b/>
                <w:bCs/>
              </w:rPr>
            </w:pPr>
            <w:r>
              <w:rPr>
                <w:b/>
                <w:bCs/>
              </w:rPr>
              <w:t>6.2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1F47" w14:textId="77777777" w:rsidR="002F54FD" w:rsidRDefault="002F54FD" w:rsidP="00BE18C7">
            <w:pPr>
              <w:rPr>
                <w:b/>
                <w:bCs/>
              </w:rPr>
            </w:pPr>
            <w:r>
              <w:rPr>
                <w:b/>
                <w:bCs/>
              </w:rPr>
              <w:t>OTHER COMMITTEE REPORTS</w:t>
            </w:r>
          </w:p>
          <w:p w14:paraId="5E90EB34" w14:textId="77777777" w:rsidR="002F54FD" w:rsidRDefault="002F54FD" w:rsidP="00BE18C7">
            <w:pPr>
              <w:rPr>
                <w:b/>
                <w:bCs/>
              </w:rPr>
            </w:pPr>
          </w:p>
          <w:p w14:paraId="3E991545" w14:textId="77777777" w:rsidR="002F54FD" w:rsidRDefault="002F54FD" w:rsidP="00BE18C7">
            <w:pPr>
              <w:rPr>
                <w:b/>
                <w:bCs/>
              </w:rPr>
            </w:pPr>
            <w:r>
              <w:rPr>
                <w:b/>
                <w:bCs/>
              </w:rPr>
              <w:t>Report from chair of the development committee</w:t>
            </w:r>
          </w:p>
          <w:p w14:paraId="1B051374" w14:textId="77777777" w:rsidR="00030E2C" w:rsidRDefault="00030E2C" w:rsidP="00BE18C7">
            <w:pPr>
              <w:rPr>
                <w:b/>
                <w:bCs/>
              </w:rPr>
            </w:pPr>
          </w:p>
          <w:p w14:paraId="73865D4A" w14:textId="17338A16" w:rsidR="00030E2C" w:rsidRPr="00030E2C" w:rsidRDefault="00030E2C" w:rsidP="00BE18C7">
            <w:r w:rsidRPr="00030E2C">
              <w:t>Dr Anae</w:t>
            </w:r>
            <w:r>
              <w:t xml:space="preserve"> said the committee met in August. Natalie Edwards, the </w:t>
            </w:r>
            <w:r w:rsidR="00952390">
              <w:t xml:space="preserve">development </w:t>
            </w:r>
            <w:r>
              <w:t>manager, gave a presentation.</w:t>
            </w:r>
            <w:r w:rsidR="00996DA1">
              <w:t xml:space="preserve"> The committee had focussed on giving-strategies, for corporates and </w:t>
            </w:r>
            <w:r w:rsidR="00420D75">
              <w:t>individuals</w:t>
            </w:r>
            <w:r w:rsidR="00996DA1">
              <w:t>.</w:t>
            </w:r>
            <w:r w:rsidR="00952390">
              <w:t xml:space="preserve"> </w:t>
            </w:r>
          </w:p>
          <w:p w14:paraId="10863BD0" w14:textId="77777777" w:rsidR="00030E2C" w:rsidRDefault="00030E2C" w:rsidP="00BE18C7">
            <w:pPr>
              <w:rPr>
                <w:b/>
                <w:bCs/>
              </w:rPr>
            </w:pPr>
          </w:p>
          <w:p w14:paraId="3D3872AF" w14:textId="77777777" w:rsidR="002F54FD" w:rsidRDefault="002F54FD" w:rsidP="00BE18C7">
            <w:pPr>
              <w:rPr>
                <w:b/>
                <w:bCs/>
              </w:rPr>
            </w:pPr>
            <w:r>
              <w:rPr>
                <w:b/>
                <w:bCs/>
              </w:rPr>
              <w:t>Report from chair of the executive and governance committee</w:t>
            </w:r>
          </w:p>
          <w:p w14:paraId="1ACBD25A" w14:textId="77777777" w:rsidR="002F1525" w:rsidRDefault="002F1525" w:rsidP="00BE18C7">
            <w:pPr>
              <w:rPr>
                <w:b/>
                <w:bCs/>
              </w:rPr>
            </w:pPr>
          </w:p>
          <w:p w14:paraId="0BBF9985" w14:textId="079E2DD4" w:rsidR="002F1525" w:rsidRPr="002F1525" w:rsidRDefault="002F1525" w:rsidP="00BE18C7">
            <w:r w:rsidRPr="002F1525">
              <w:t>No discussion.</w:t>
            </w:r>
          </w:p>
          <w:p w14:paraId="0EA513D1" w14:textId="77777777" w:rsidR="002F54FD" w:rsidRDefault="002F54FD" w:rsidP="00BE18C7">
            <w:pPr>
              <w:rPr>
                <w:b/>
                <w:bCs/>
              </w:rPr>
            </w:pPr>
          </w:p>
          <w:p w14:paraId="2B83C4E1" w14:textId="0793DB51" w:rsidR="002F54FD" w:rsidRDefault="002F54FD" w:rsidP="00BE18C7">
            <w:pPr>
              <w:rPr>
                <w:b/>
                <w:bCs/>
              </w:rPr>
            </w:pPr>
          </w:p>
        </w:tc>
      </w:tr>
      <w:tr w:rsidR="00E665AD" w:rsidRPr="00A607A2" w14:paraId="6EFBE941" w14:textId="77777777" w:rsidTr="0036785A">
        <w:trPr>
          <w:trHeight w:val="630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3B5E" w14:textId="3A867AD8" w:rsidR="00E665AD" w:rsidRDefault="002F54FD" w:rsidP="00BE18C7">
            <w:pPr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6C07" w14:textId="77777777" w:rsidR="00E665AD" w:rsidRDefault="00E665AD" w:rsidP="00BE18C7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33170B15" w14:textId="77777777" w:rsidR="00E665AD" w:rsidRDefault="00E665AD" w:rsidP="00BE18C7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1610E37F" w14:textId="7D43EECC" w:rsidR="00E665AD" w:rsidRDefault="002F54FD" w:rsidP="00BE18C7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E665AD">
              <w:rPr>
                <w:b/>
              </w:rPr>
              <w:t>.1</w:t>
            </w:r>
          </w:p>
          <w:p w14:paraId="558E0874" w14:textId="77777777" w:rsidR="00E665AD" w:rsidRDefault="00E665AD" w:rsidP="002F54FD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5A15982F" w14:textId="77777777" w:rsidR="005D23CC" w:rsidRDefault="002F54FD" w:rsidP="002F54FD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7D61E127" w14:textId="77777777" w:rsidR="005D23CC" w:rsidRDefault="005D23CC" w:rsidP="002F54FD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3CE693F8" w14:textId="77777777" w:rsidR="00272FC6" w:rsidRDefault="00272FC6" w:rsidP="002F54FD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1EC34281" w14:textId="77777777" w:rsidR="00272FC6" w:rsidRDefault="00272FC6" w:rsidP="002F54FD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6B574363" w14:textId="77777777" w:rsidR="002449CC" w:rsidRDefault="00272FC6" w:rsidP="002F54FD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494BD82E" w14:textId="77777777" w:rsidR="007651D5" w:rsidRDefault="007651D5" w:rsidP="002F54FD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6951864B" w14:textId="77777777" w:rsidR="00234F3F" w:rsidRDefault="007651D5" w:rsidP="002F54FD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63B993C7" w14:textId="71B5DFA4" w:rsidR="00E665AD" w:rsidRDefault="002F54FD" w:rsidP="002F54FD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  <w:r>
              <w:rPr>
                <w:b/>
              </w:rPr>
              <w:t>7</w:t>
            </w:r>
            <w:r w:rsidR="00E665AD">
              <w:rPr>
                <w:b/>
              </w:rPr>
              <w:t>.2</w:t>
            </w:r>
          </w:p>
          <w:p w14:paraId="616A153E" w14:textId="77777777" w:rsidR="002F54FD" w:rsidRDefault="002F54FD" w:rsidP="002F54FD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693FF30C" w14:textId="77777777" w:rsidR="003F6B60" w:rsidRDefault="003F6B60" w:rsidP="00BE18C7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44B87767" w14:textId="77777777" w:rsidR="003F6B60" w:rsidRDefault="003F6B60" w:rsidP="00BE18C7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062E2C4F" w14:textId="77777777" w:rsidR="00C14000" w:rsidRDefault="00C14000" w:rsidP="00BE18C7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1E0717A0" w14:textId="77777777" w:rsidR="00234F3F" w:rsidRDefault="00234F3F" w:rsidP="00BE18C7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</w:p>
          <w:p w14:paraId="61672A82" w14:textId="7E5F031B" w:rsidR="00E665AD" w:rsidRDefault="002F54FD" w:rsidP="00BE18C7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7.3 </w:t>
            </w:r>
          </w:p>
          <w:p w14:paraId="7863B6C1" w14:textId="5D23B900" w:rsidR="00E665AD" w:rsidRDefault="00E665AD" w:rsidP="002F54FD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FD35" w14:textId="77777777" w:rsidR="00E665AD" w:rsidRDefault="00E665AD" w:rsidP="00BE18C7">
            <w:pPr>
              <w:rPr>
                <w:b/>
              </w:rPr>
            </w:pPr>
            <w:r>
              <w:rPr>
                <w:b/>
              </w:rPr>
              <w:t xml:space="preserve">PARTNER REPORTS </w:t>
            </w:r>
          </w:p>
          <w:p w14:paraId="53E15039" w14:textId="77777777" w:rsidR="00D0062D" w:rsidRDefault="00D0062D" w:rsidP="00BE18C7">
            <w:pPr>
              <w:rPr>
                <w:b/>
              </w:rPr>
            </w:pPr>
          </w:p>
          <w:p w14:paraId="62A6109B" w14:textId="1EC17CD0" w:rsidR="00E665AD" w:rsidRDefault="00E665AD" w:rsidP="00BE18C7">
            <w:pPr>
              <w:rPr>
                <w:b/>
              </w:rPr>
            </w:pPr>
            <w:proofErr w:type="spellStart"/>
            <w:r w:rsidRPr="00D92B5E">
              <w:rPr>
                <w:b/>
              </w:rPr>
              <w:t>Taumata</w:t>
            </w:r>
            <w:proofErr w:type="spellEnd"/>
            <w:r w:rsidRPr="00D92B5E">
              <w:rPr>
                <w:b/>
              </w:rPr>
              <w:t>-</w:t>
            </w:r>
            <w:bookmarkStart w:id="1" w:name="_Hlk32833792"/>
            <w:r>
              <w:rPr>
                <w:b/>
              </w:rPr>
              <w:t>ā</w:t>
            </w:r>
            <w:bookmarkEnd w:id="1"/>
            <w:r w:rsidRPr="00D92B5E">
              <w:rPr>
                <w:b/>
              </w:rPr>
              <w:t xml:space="preserve">-Iwi </w:t>
            </w:r>
            <w:r w:rsidR="002F1525">
              <w:rPr>
                <w:b/>
              </w:rPr>
              <w:t>r</w:t>
            </w:r>
            <w:r w:rsidRPr="00D92B5E">
              <w:rPr>
                <w:b/>
              </w:rPr>
              <w:t>eport</w:t>
            </w:r>
            <w:r>
              <w:rPr>
                <w:b/>
              </w:rPr>
              <w:t xml:space="preserve"> </w:t>
            </w:r>
          </w:p>
          <w:p w14:paraId="28434764" w14:textId="77777777" w:rsidR="005D23CC" w:rsidRDefault="005D23CC" w:rsidP="00BE18C7">
            <w:pPr>
              <w:rPr>
                <w:b/>
              </w:rPr>
            </w:pPr>
          </w:p>
          <w:p w14:paraId="555A5580" w14:textId="7F505CBB" w:rsidR="005D23CC" w:rsidRDefault="005D23CC" w:rsidP="00BE18C7">
            <w:pPr>
              <w:rPr>
                <w:rFonts w:ascii="Calibri" w:eastAsia="Times New Roman" w:hAnsi="Calibri" w:cs="Times New Roman"/>
                <w:lang w:val="en-US"/>
              </w:rPr>
            </w:pPr>
            <w:r w:rsidRPr="00632759">
              <w:rPr>
                <w:bCs/>
              </w:rPr>
              <w:t>Mr</w:t>
            </w:r>
            <w:r>
              <w:rPr>
                <w:b/>
              </w:rPr>
              <w:t xml:space="preserve"> </w:t>
            </w:r>
            <w:r w:rsidR="00632759" w:rsidRPr="02FABE60">
              <w:rPr>
                <w:rFonts w:ascii="Calibri" w:eastAsia="Times New Roman" w:hAnsi="Calibri" w:cs="Times New Roman"/>
                <w:lang w:val="en-US"/>
              </w:rPr>
              <w:t>Mariassouce</w:t>
            </w:r>
            <w:r w:rsidR="00632759">
              <w:rPr>
                <w:rFonts w:ascii="Calibri" w:eastAsia="Times New Roman" w:hAnsi="Calibri" w:cs="Times New Roman"/>
                <w:lang w:val="en-US"/>
              </w:rPr>
              <w:t xml:space="preserve"> said repatriation remained </w:t>
            </w:r>
            <w:r w:rsidR="00BF6492">
              <w:rPr>
                <w:rFonts w:ascii="Calibri" w:eastAsia="Times New Roman" w:hAnsi="Calibri" w:cs="Times New Roman"/>
                <w:lang w:val="en-US"/>
              </w:rPr>
              <w:t>an issue.</w:t>
            </w:r>
            <w:r w:rsidR="00272FC6">
              <w:rPr>
                <w:rFonts w:ascii="Calibri" w:eastAsia="Times New Roman" w:hAnsi="Calibri" w:cs="Times New Roman"/>
                <w:lang w:val="en-US"/>
              </w:rPr>
              <w:t xml:space="preserve"> He said </w:t>
            </w:r>
            <w:proofErr w:type="gramStart"/>
            <w:r w:rsidR="00272FC6">
              <w:rPr>
                <w:rFonts w:ascii="Calibri" w:eastAsia="Times New Roman" w:hAnsi="Calibri" w:cs="Times New Roman"/>
                <w:lang w:val="en-US"/>
              </w:rPr>
              <w:t xml:space="preserve">how a </w:t>
            </w:r>
            <w:proofErr w:type="spellStart"/>
            <w:r w:rsidR="00272FC6">
              <w:rPr>
                <w:rFonts w:ascii="Calibri" w:eastAsia="Times New Roman" w:hAnsi="Calibri" w:cs="Times New Roman"/>
                <w:lang w:val="en-US"/>
              </w:rPr>
              <w:t>te</w:t>
            </w:r>
            <w:proofErr w:type="spellEnd"/>
            <w:proofErr w:type="gramEnd"/>
            <w:r w:rsidR="00272FC6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proofErr w:type="spellStart"/>
            <w:r w:rsidR="00272FC6">
              <w:rPr>
                <w:rFonts w:ascii="Calibri" w:eastAsia="Times New Roman" w:hAnsi="Calibri" w:cs="Times New Roman"/>
                <w:lang w:val="en-US"/>
              </w:rPr>
              <w:t>Tiriti</w:t>
            </w:r>
            <w:proofErr w:type="spellEnd"/>
            <w:r w:rsidR="00272FC6">
              <w:rPr>
                <w:rFonts w:ascii="Calibri" w:eastAsia="Times New Roman" w:hAnsi="Calibri" w:cs="Times New Roman"/>
                <w:lang w:val="en-US"/>
              </w:rPr>
              <w:t xml:space="preserve">-led </w:t>
            </w:r>
            <w:r w:rsidR="0059796D">
              <w:rPr>
                <w:rFonts w:ascii="Calibri" w:eastAsia="Times New Roman" w:hAnsi="Calibri" w:cs="Times New Roman"/>
                <w:lang w:val="en-US"/>
              </w:rPr>
              <w:t xml:space="preserve">museum worked </w:t>
            </w:r>
            <w:r w:rsidR="0036785A">
              <w:rPr>
                <w:rFonts w:ascii="Calibri" w:eastAsia="Times New Roman" w:hAnsi="Calibri" w:cs="Times New Roman"/>
                <w:lang w:val="en-US"/>
              </w:rPr>
              <w:t xml:space="preserve">- </w:t>
            </w:r>
            <w:r w:rsidR="0059796D">
              <w:rPr>
                <w:rFonts w:ascii="Calibri" w:eastAsia="Times New Roman" w:hAnsi="Calibri" w:cs="Times New Roman"/>
                <w:lang w:val="en-US"/>
              </w:rPr>
              <w:t xml:space="preserve">practically </w:t>
            </w:r>
            <w:r w:rsidR="0036785A">
              <w:rPr>
                <w:rFonts w:ascii="Calibri" w:eastAsia="Times New Roman" w:hAnsi="Calibri" w:cs="Times New Roman"/>
                <w:lang w:val="en-US"/>
              </w:rPr>
              <w:t xml:space="preserve">- </w:t>
            </w:r>
            <w:r w:rsidR="0059796D">
              <w:rPr>
                <w:rFonts w:ascii="Calibri" w:eastAsia="Times New Roman" w:hAnsi="Calibri" w:cs="Times New Roman"/>
                <w:lang w:val="en-US"/>
              </w:rPr>
              <w:t>remained a</w:t>
            </w:r>
            <w:r w:rsidR="002449CC">
              <w:rPr>
                <w:rFonts w:ascii="Calibri" w:eastAsia="Times New Roman" w:hAnsi="Calibri" w:cs="Times New Roman"/>
                <w:lang w:val="en-US"/>
              </w:rPr>
              <w:t>n issue.</w:t>
            </w:r>
          </w:p>
          <w:p w14:paraId="1B65F7EC" w14:textId="77777777" w:rsidR="00BF6492" w:rsidRDefault="00BF6492" w:rsidP="00BE18C7">
            <w:pPr>
              <w:rPr>
                <w:b/>
              </w:rPr>
            </w:pPr>
          </w:p>
          <w:p w14:paraId="35BC7447" w14:textId="5636E2CF" w:rsidR="00BF6492" w:rsidRPr="00A607F4" w:rsidRDefault="00BF6492" w:rsidP="00BE18C7">
            <w:pPr>
              <w:rPr>
                <w:bCs/>
              </w:rPr>
            </w:pPr>
            <w:r w:rsidRPr="00A607F4">
              <w:rPr>
                <w:bCs/>
              </w:rPr>
              <w:t xml:space="preserve">He said the </w:t>
            </w:r>
            <w:r w:rsidR="00A607F4" w:rsidRPr="00A607F4">
              <w:rPr>
                <w:bCs/>
              </w:rPr>
              <w:t>possibility of signing an MoU</w:t>
            </w:r>
            <w:r w:rsidR="00144405">
              <w:rPr>
                <w:bCs/>
              </w:rPr>
              <w:t xml:space="preserve"> with a specific iwi regarding repatriation of taonga</w:t>
            </w:r>
            <w:r w:rsidR="00A607F4" w:rsidRPr="00A607F4">
              <w:rPr>
                <w:bCs/>
              </w:rPr>
              <w:t xml:space="preserve"> had been raised, and he said the museum should be careful </w:t>
            </w:r>
            <w:r w:rsidR="00466BC9">
              <w:rPr>
                <w:bCs/>
              </w:rPr>
              <w:t>of</w:t>
            </w:r>
            <w:r w:rsidR="00A607F4" w:rsidRPr="00A607F4">
              <w:rPr>
                <w:bCs/>
              </w:rPr>
              <w:t xml:space="preserve"> signing multiple, different </w:t>
            </w:r>
            <w:proofErr w:type="spellStart"/>
            <w:r w:rsidR="00A607F4" w:rsidRPr="00A607F4">
              <w:rPr>
                <w:bCs/>
              </w:rPr>
              <w:t>MoUs</w:t>
            </w:r>
            <w:proofErr w:type="spellEnd"/>
            <w:r w:rsidR="00A607F4" w:rsidRPr="00A607F4">
              <w:rPr>
                <w:bCs/>
              </w:rPr>
              <w:t>.</w:t>
            </w:r>
          </w:p>
          <w:p w14:paraId="3279A607" w14:textId="77777777" w:rsidR="00536735" w:rsidRDefault="00536735" w:rsidP="00487920">
            <w:pPr>
              <w:rPr>
                <w:b/>
              </w:rPr>
            </w:pPr>
          </w:p>
          <w:p w14:paraId="7FE31B47" w14:textId="6BC92631" w:rsidR="00743FC5" w:rsidRDefault="00743FC5" w:rsidP="00743FC5">
            <w:pPr>
              <w:rPr>
                <w:b/>
              </w:rPr>
            </w:pPr>
            <w:r w:rsidRPr="00D92B5E">
              <w:rPr>
                <w:b/>
              </w:rPr>
              <w:t xml:space="preserve">Pacific Advisory Group </w:t>
            </w:r>
            <w:r>
              <w:rPr>
                <w:b/>
              </w:rPr>
              <w:t xml:space="preserve">(PAG) </w:t>
            </w:r>
            <w:r w:rsidR="002F1525">
              <w:rPr>
                <w:b/>
              </w:rPr>
              <w:t>r</w:t>
            </w:r>
            <w:r w:rsidRPr="00D92B5E">
              <w:rPr>
                <w:b/>
              </w:rPr>
              <w:t>eport</w:t>
            </w:r>
            <w:r>
              <w:rPr>
                <w:b/>
              </w:rPr>
              <w:t xml:space="preserve"> </w:t>
            </w:r>
          </w:p>
          <w:p w14:paraId="224CFD2E" w14:textId="77777777" w:rsidR="003F6B60" w:rsidRDefault="003F6B60" w:rsidP="00743FC5">
            <w:pPr>
              <w:rPr>
                <w:b/>
              </w:rPr>
            </w:pPr>
          </w:p>
          <w:p w14:paraId="635F7033" w14:textId="70BEB21C" w:rsidR="003F6B60" w:rsidRPr="007E78D5" w:rsidRDefault="008F477D" w:rsidP="00743FC5">
            <w:pPr>
              <w:rPr>
                <w:bCs/>
              </w:rPr>
            </w:pPr>
            <w:r>
              <w:rPr>
                <w:bCs/>
              </w:rPr>
              <w:t xml:space="preserve">Dr </w:t>
            </w:r>
            <w:r w:rsidR="003F6B60" w:rsidRPr="007E78D5">
              <w:rPr>
                <w:bCs/>
              </w:rPr>
              <w:t xml:space="preserve">Sarah </w:t>
            </w:r>
            <w:r w:rsidR="0034189F">
              <w:rPr>
                <w:bCs/>
              </w:rPr>
              <w:t>McLean-Orsborn</w:t>
            </w:r>
            <w:r w:rsidR="003F6B60" w:rsidRPr="007E78D5">
              <w:rPr>
                <w:bCs/>
              </w:rPr>
              <w:t xml:space="preserve"> presented. She said </w:t>
            </w:r>
            <w:r w:rsidR="006E29FE">
              <w:rPr>
                <w:bCs/>
              </w:rPr>
              <w:t>there were imminent vacancies on PAG, and these would need to be filled with care</w:t>
            </w:r>
            <w:r w:rsidR="00144405">
              <w:rPr>
                <w:bCs/>
              </w:rPr>
              <w:t xml:space="preserve"> to ensure diversity of Pacific representation</w:t>
            </w:r>
            <w:r w:rsidR="006E29FE">
              <w:rPr>
                <w:bCs/>
              </w:rPr>
              <w:t xml:space="preserve">. </w:t>
            </w:r>
            <w:r w:rsidR="003F6B60" w:rsidRPr="007E78D5">
              <w:rPr>
                <w:bCs/>
              </w:rPr>
              <w:t xml:space="preserve"> </w:t>
            </w:r>
          </w:p>
          <w:p w14:paraId="469A7099" w14:textId="77777777" w:rsidR="00743FC5" w:rsidRDefault="00743FC5" w:rsidP="00743FC5">
            <w:pPr>
              <w:rPr>
                <w:b/>
              </w:rPr>
            </w:pPr>
          </w:p>
          <w:p w14:paraId="21F215FC" w14:textId="6DC95C38" w:rsidR="00743FC5" w:rsidRDefault="00743FC5" w:rsidP="00743FC5">
            <w:pPr>
              <w:rPr>
                <w:b/>
              </w:rPr>
            </w:pPr>
            <w:r w:rsidRPr="00D92B5E">
              <w:rPr>
                <w:b/>
              </w:rPr>
              <w:t xml:space="preserve">Auckland Museum Institute </w:t>
            </w:r>
            <w:r>
              <w:rPr>
                <w:b/>
              </w:rPr>
              <w:t xml:space="preserve">(AMI) </w:t>
            </w:r>
            <w:r w:rsidR="002F1525">
              <w:rPr>
                <w:b/>
              </w:rPr>
              <w:t>r</w:t>
            </w:r>
            <w:r w:rsidRPr="00D92B5E">
              <w:rPr>
                <w:b/>
              </w:rPr>
              <w:t>eport</w:t>
            </w:r>
            <w:r>
              <w:rPr>
                <w:b/>
              </w:rPr>
              <w:t xml:space="preserve"> </w:t>
            </w:r>
          </w:p>
          <w:p w14:paraId="0F3963EF" w14:textId="77777777" w:rsidR="00B3021D" w:rsidRDefault="00B3021D" w:rsidP="00743FC5">
            <w:pPr>
              <w:rPr>
                <w:b/>
              </w:rPr>
            </w:pPr>
          </w:p>
          <w:p w14:paraId="619AE66E" w14:textId="2F722180" w:rsidR="00B3021D" w:rsidRDefault="00B3021D" w:rsidP="00743FC5">
            <w:pPr>
              <w:rPr>
                <w:bCs/>
              </w:rPr>
            </w:pPr>
            <w:r w:rsidRPr="00B3021D">
              <w:rPr>
                <w:bCs/>
              </w:rPr>
              <w:t>The chair advised that the chair of AMI is unable to attend.</w:t>
            </w:r>
            <w:r>
              <w:rPr>
                <w:bCs/>
              </w:rPr>
              <w:t xml:space="preserve"> </w:t>
            </w:r>
          </w:p>
          <w:p w14:paraId="55AF9143" w14:textId="77777777" w:rsidR="00B3021D" w:rsidRDefault="00B3021D" w:rsidP="00743FC5">
            <w:pPr>
              <w:rPr>
                <w:bCs/>
              </w:rPr>
            </w:pPr>
          </w:p>
          <w:p w14:paraId="7038B44E" w14:textId="707AE647" w:rsidR="00B3021D" w:rsidRDefault="00B3021D" w:rsidP="00743FC5">
            <w:pPr>
              <w:rPr>
                <w:bCs/>
              </w:rPr>
            </w:pPr>
            <w:r>
              <w:rPr>
                <w:bCs/>
              </w:rPr>
              <w:t xml:space="preserve">The chair – reporting from AMI’s written notes </w:t>
            </w:r>
            <w:r w:rsidR="00FC05C6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FC05C6">
              <w:rPr>
                <w:bCs/>
              </w:rPr>
              <w:t xml:space="preserve">said </w:t>
            </w:r>
            <w:r w:rsidR="00B72409">
              <w:rPr>
                <w:bCs/>
              </w:rPr>
              <w:t xml:space="preserve">AMI had </w:t>
            </w:r>
            <w:r w:rsidR="007D2F67">
              <w:rPr>
                <w:bCs/>
              </w:rPr>
              <w:t xml:space="preserve">just completed an appointment to the board. </w:t>
            </w:r>
            <w:r w:rsidR="008C308F">
              <w:rPr>
                <w:bCs/>
              </w:rPr>
              <w:t xml:space="preserve">AMI </w:t>
            </w:r>
            <w:r w:rsidR="007651D5">
              <w:rPr>
                <w:bCs/>
              </w:rPr>
              <w:t>advised</w:t>
            </w:r>
            <w:r w:rsidR="008C308F">
              <w:rPr>
                <w:bCs/>
              </w:rPr>
              <w:t xml:space="preserve"> the process </w:t>
            </w:r>
            <w:r w:rsidR="0073454F">
              <w:rPr>
                <w:bCs/>
              </w:rPr>
              <w:t xml:space="preserve">– including working with Auckland Council - </w:t>
            </w:r>
            <w:r w:rsidR="008C308F">
              <w:rPr>
                <w:bCs/>
              </w:rPr>
              <w:t>worked well.</w:t>
            </w:r>
          </w:p>
          <w:p w14:paraId="481BD660" w14:textId="4282B5CD" w:rsidR="00743FC5" w:rsidRPr="0036785A" w:rsidRDefault="00743FC5" w:rsidP="0036785A">
            <w:pPr>
              <w:rPr>
                <w:b/>
              </w:rPr>
            </w:pPr>
          </w:p>
        </w:tc>
      </w:tr>
      <w:tr w:rsidR="00E665AD" w:rsidRPr="00A607A2" w14:paraId="668E3269" w14:textId="77777777" w:rsidTr="168A3BFF">
        <w:trPr>
          <w:trHeight w:val="41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4E49" w14:textId="27D1AC9A" w:rsidR="00E665AD" w:rsidRDefault="002F54FD" w:rsidP="00BE18C7">
            <w:pPr>
              <w:rPr>
                <w:b/>
              </w:rPr>
            </w:pPr>
            <w:r>
              <w:rPr>
                <w:b/>
              </w:rPr>
              <w:t>8</w:t>
            </w:r>
            <w:r w:rsidR="00E665AD">
              <w:rPr>
                <w:b/>
              </w:rPr>
              <w:t>.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211C" w14:textId="77777777" w:rsidR="00E665AD" w:rsidRDefault="00E665AD" w:rsidP="00BE18C7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155AF9CE" w14:textId="77777777" w:rsidR="00E665AD" w:rsidRDefault="00E665AD" w:rsidP="00BE18C7">
            <w:pPr>
              <w:pStyle w:val="NoSpacing"/>
              <w:tabs>
                <w:tab w:val="left" w:pos="567"/>
                <w:tab w:val="left" w:pos="6152"/>
              </w:tabs>
              <w:rPr>
                <w:b/>
              </w:rPr>
            </w:pPr>
          </w:p>
          <w:p w14:paraId="5E2E0403" w14:textId="2CF438DF" w:rsidR="00E665AD" w:rsidRDefault="002F54FD" w:rsidP="007C64AD">
            <w:pPr>
              <w:pStyle w:val="NoSpacing"/>
              <w:tabs>
                <w:tab w:val="left" w:pos="567"/>
                <w:tab w:val="left" w:pos="6152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E665AD">
              <w:rPr>
                <w:b/>
              </w:rPr>
              <w:t>.1</w:t>
            </w:r>
          </w:p>
          <w:p w14:paraId="265CDF6D" w14:textId="77777777" w:rsidR="00E665AD" w:rsidRDefault="00E665AD" w:rsidP="00BE18C7">
            <w:pPr>
              <w:rPr>
                <w:b/>
                <w:bCs/>
              </w:rPr>
            </w:pP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277F" w14:textId="77777777" w:rsidR="00E665AD" w:rsidRDefault="00E665AD" w:rsidP="00BE18C7">
            <w:pPr>
              <w:rPr>
                <w:b/>
              </w:rPr>
            </w:pPr>
            <w:r>
              <w:rPr>
                <w:b/>
              </w:rPr>
              <w:t xml:space="preserve">GENERAL BUSINESS </w:t>
            </w:r>
          </w:p>
          <w:p w14:paraId="589C173D" w14:textId="77777777" w:rsidR="00E665AD" w:rsidRDefault="00E665AD" w:rsidP="00BE18C7">
            <w:pPr>
              <w:rPr>
                <w:b/>
              </w:rPr>
            </w:pPr>
          </w:p>
          <w:p w14:paraId="773472C5" w14:textId="1280B4F4" w:rsidR="00E665AD" w:rsidRDefault="00E665AD" w:rsidP="00BE18C7">
            <w:pPr>
              <w:rPr>
                <w:b/>
              </w:rPr>
            </w:pPr>
            <w:r w:rsidRPr="00872A01">
              <w:rPr>
                <w:b/>
              </w:rPr>
              <w:t xml:space="preserve">Any </w:t>
            </w:r>
            <w:r w:rsidR="002F54FD">
              <w:rPr>
                <w:b/>
              </w:rPr>
              <w:t>o</w:t>
            </w:r>
            <w:r w:rsidRPr="00872A01">
              <w:rPr>
                <w:b/>
              </w:rPr>
              <w:t xml:space="preserve">ther </w:t>
            </w:r>
            <w:r w:rsidR="002F54FD">
              <w:rPr>
                <w:b/>
              </w:rPr>
              <w:t>b</w:t>
            </w:r>
            <w:r w:rsidRPr="00872A01">
              <w:rPr>
                <w:b/>
              </w:rPr>
              <w:t>usiness</w:t>
            </w:r>
          </w:p>
          <w:p w14:paraId="5D7DC7EA" w14:textId="77777777" w:rsidR="00387808" w:rsidRDefault="00387808" w:rsidP="00BE18C7">
            <w:pPr>
              <w:rPr>
                <w:b/>
              </w:rPr>
            </w:pPr>
          </w:p>
          <w:p w14:paraId="58EE8A1C" w14:textId="53DDA221" w:rsidR="00387808" w:rsidRPr="00BB2C01" w:rsidRDefault="00BB2C01" w:rsidP="00BE18C7">
            <w:pPr>
              <w:rPr>
                <w:bCs/>
              </w:rPr>
            </w:pPr>
            <w:r w:rsidRPr="00BB2C01">
              <w:rPr>
                <w:bCs/>
              </w:rPr>
              <w:t>The board expressed appreciation to Ms Anna Muir, who is leaving.</w:t>
            </w:r>
          </w:p>
          <w:p w14:paraId="594C7E18" w14:textId="0AF1A435" w:rsidR="00743FC5" w:rsidRPr="004F7E55" w:rsidRDefault="00743FC5" w:rsidP="00570481">
            <w:pPr>
              <w:rPr>
                <w:bCs/>
              </w:rPr>
            </w:pPr>
          </w:p>
        </w:tc>
      </w:tr>
      <w:tr w:rsidR="00E665AD" w:rsidRPr="00A607A2" w14:paraId="512A65CF" w14:textId="77777777" w:rsidTr="168A3BFF">
        <w:trPr>
          <w:trHeight w:val="41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E239" w14:textId="1D941393" w:rsidR="00E665AD" w:rsidRDefault="00E665AD" w:rsidP="00BE18C7">
            <w:pPr>
              <w:rPr>
                <w:b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39D1F" w14:textId="77777777" w:rsidR="00E665AD" w:rsidRDefault="00E665AD" w:rsidP="00BE18C7">
            <w:pPr>
              <w:rPr>
                <w:b/>
                <w:bCs/>
              </w:rPr>
            </w:pP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5DD8" w14:textId="77777777" w:rsidR="00E665AD" w:rsidRDefault="00E665AD" w:rsidP="00BE18C7">
            <w:pPr>
              <w:rPr>
                <w:b/>
              </w:rPr>
            </w:pPr>
            <w:r>
              <w:rPr>
                <w:b/>
              </w:rPr>
              <w:t>OPEN MEETING CLOSE</w:t>
            </w:r>
          </w:p>
          <w:p w14:paraId="350FE80F" w14:textId="77777777" w:rsidR="00E665AD" w:rsidRDefault="00E665AD" w:rsidP="00BE18C7">
            <w:pPr>
              <w:rPr>
                <w:b/>
              </w:rPr>
            </w:pPr>
          </w:p>
          <w:p w14:paraId="3E4650F4" w14:textId="40F3E4DF" w:rsidR="00E665AD" w:rsidRPr="00CF47BB" w:rsidRDefault="00E665AD" w:rsidP="00BE18C7">
            <w:pPr>
              <w:rPr>
                <w:bCs/>
              </w:rPr>
            </w:pPr>
            <w:r>
              <w:rPr>
                <w:bCs/>
              </w:rPr>
              <w:t>T</w:t>
            </w:r>
            <w:r w:rsidRPr="00CF47BB">
              <w:rPr>
                <w:bCs/>
              </w:rPr>
              <w:t xml:space="preserve">he </w:t>
            </w:r>
            <w:r w:rsidR="00E36F2B">
              <w:rPr>
                <w:bCs/>
              </w:rPr>
              <w:t xml:space="preserve">meeting was closed at </w:t>
            </w:r>
            <w:r w:rsidR="00BB2C01">
              <w:rPr>
                <w:bCs/>
              </w:rPr>
              <w:t>2</w:t>
            </w:r>
            <w:r w:rsidR="002F54FD">
              <w:rPr>
                <w:bCs/>
              </w:rPr>
              <w:t>.</w:t>
            </w:r>
            <w:r w:rsidR="00BB2C01">
              <w:rPr>
                <w:bCs/>
              </w:rPr>
              <w:t>30</w:t>
            </w:r>
            <w:r w:rsidR="00E36F2B">
              <w:rPr>
                <w:bCs/>
              </w:rPr>
              <w:t xml:space="preserve"> pm</w:t>
            </w:r>
            <w:r w:rsidR="008E135F">
              <w:rPr>
                <w:bCs/>
              </w:rPr>
              <w:t>.</w:t>
            </w:r>
            <w:r w:rsidRPr="00CF47BB">
              <w:rPr>
                <w:bCs/>
              </w:rPr>
              <w:t xml:space="preserve"> </w:t>
            </w:r>
          </w:p>
          <w:p w14:paraId="2A9C81C0" w14:textId="77777777" w:rsidR="00E665AD" w:rsidRDefault="00E665AD" w:rsidP="00BE18C7">
            <w:pPr>
              <w:rPr>
                <w:b/>
              </w:rPr>
            </w:pPr>
          </w:p>
        </w:tc>
      </w:tr>
    </w:tbl>
    <w:p w14:paraId="4CAC7BDB" w14:textId="77777777" w:rsidR="00E665AD" w:rsidRPr="00131F93" w:rsidRDefault="00E665AD" w:rsidP="006D1806"/>
    <w:sectPr w:rsidR="00E665AD" w:rsidRPr="00131F93" w:rsidSect="008E0BDA">
      <w:headerReference w:type="default" r:id="rId8"/>
      <w:footerReference w:type="default" r:id="rId9"/>
      <w:pgSz w:w="12240" w:h="15840"/>
      <w:pgMar w:top="1440" w:right="1440" w:bottom="851" w:left="1440" w:header="142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10ECA" w14:textId="77777777" w:rsidR="00DF3492" w:rsidRDefault="00DF3492" w:rsidP="00035BEA">
      <w:pPr>
        <w:spacing w:after="0" w:line="240" w:lineRule="auto"/>
      </w:pPr>
      <w:r>
        <w:separator/>
      </w:r>
    </w:p>
  </w:endnote>
  <w:endnote w:type="continuationSeparator" w:id="0">
    <w:p w14:paraId="5517E1D5" w14:textId="77777777" w:rsidR="00DF3492" w:rsidRDefault="00DF3492" w:rsidP="00035BEA">
      <w:pPr>
        <w:spacing w:after="0" w:line="240" w:lineRule="auto"/>
      </w:pPr>
      <w:r>
        <w:continuationSeparator/>
      </w:r>
    </w:p>
  </w:endnote>
  <w:endnote w:type="continuationNotice" w:id="1">
    <w:p w14:paraId="701468C5" w14:textId="77777777" w:rsidR="00DF3492" w:rsidRDefault="00DF34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789940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35EB0C6" w14:textId="30A0FD6E" w:rsidR="005D0B1E" w:rsidRPr="00E8377F" w:rsidRDefault="005D0B1E">
        <w:pPr>
          <w:pStyle w:val="Footer"/>
          <w:jc w:val="right"/>
          <w:rPr>
            <w:sz w:val="20"/>
            <w:szCs w:val="20"/>
          </w:rPr>
        </w:pPr>
        <w:r w:rsidRPr="00E8377F">
          <w:rPr>
            <w:sz w:val="20"/>
            <w:szCs w:val="20"/>
          </w:rPr>
          <w:fldChar w:fldCharType="begin"/>
        </w:r>
        <w:r w:rsidRPr="00E8377F">
          <w:rPr>
            <w:sz w:val="20"/>
            <w:szCs w:val="20"/>
          </w:rPr>
          <w:instrText xml:space="preserve"> PAGE   \* MERGEFORMAT </w:instrText>
        </w:r>
        <w:r w:rsidRPr="00E8377F">
          <w:rPr>
            <w:sz w:val="20"/>
            <w:szCs w:val="20"/>
          </w:rPr>
          <w:fldChar w:fldCharType="separate"/>
        </w:r>
        <w:r w:rsidRPr="00E8377F">
          <w:rPr>
            <w:noProof/>
            <w:sz w:val="20"/>
            <w:szCs w:val="20"/>
          </w:rPr>
          <w:t>2</w:t>
        </w:r>
        <w:r w:rsidRPr="00E8377F">
          <w:rPr>
            <w:noProof/>
            <w:sz w:val="20"/>
            <w:szCs w:val="20"/>
          </w:rPr>
          <w:fldChar w:fldCharType="end"/>
        </w:r>
      </w:p>
    </w:sdtContent>
  </w:sdt>
  <w:p w14:paraId="5890C091" w14:textId="061BA555" w:rsidR="005D0B1E" w:rsidRPr="00E8377F" w:rsidRDefault="00B63FAD">
    <w:pPr>
      <w:pStyle w:val="Footer"/>
      <w:rPr>
        <w:bCs/>
        <w:sz w:val="16"/>
        <w:szCs w:val="16"/>
      </w:rPr>
    </w:pPr>
    <w:r>
      <w:rPr>
        <w:bCs/>
        <w:sz w:val="16"/>
        <w:szCs w:val="16"/>
      </w:rPr>
      <w:t xml:space="preserve">Auckland Museum </w:t>
    </w:r>
    <w:r w:rsidR="005D0B1E">
      <w:rPr>
        <w:bCs/>
        <w:sz w:val="16"/>
        <w:szCs w:val="16"/>
      </w:rPr>
      <w:t xml:space="preserve">Trust Board </w:t>
    </w:r>
    <w:r w:rsidR="00CC7077">
      <w:rPr>
        <w:bCs/>
        <w:sz w:val="16"/>
        <w:szCs w:val="16"/>
      </w:rPr>
      <w:t>– open session – 2</w:t>
    </w:r>
    <w:r w:rsidR="00C754B7">
      <w:rPr>
        <w:bCs/>
        <w:sz w:val="16"/>
        <w:szCs w:val="16"/>
      </w:rPr>
      <w:t>2</w:t>
    </w:r>
    <w:r w:rsidR="00CC7077">
      <w:rPr>
        <w:bCs/>
        <w:sz w:val="16"/>
        <w:szCs w:val="16"/>
      </w:rPr>
      <w:t xml:space="preserve"> </w:t>
    </w:r>
    <w:r w:rsidR="00C754B7">
      <w:rPr>
        <w:bCs/>
        <w:sz w:val="16"/>
        <w:szCs w:val="16"/>
      </w:rPr>
      <w:t>Aug</w:t>
    </w:r>
    <w:r w:rsidR="00CC7077">
      <w:rPr>
        <w:bCs/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C943E" w14:textId="77777777" w:rsidR="00DF3492" w:rsidRDefault="00DF3492" w:rsidP="00035BEA">
      <w:pPr>
        <w:spacing w:after="0" w:line="240" w:lineRule="auto"/>
      </w:pPr>
      <w:r>
        <w:separator/>
      </w:r>
    </w:p>
  </w:footnote>
  <w:footnote w:type="continuationSeparator" w:id="0">
    <w:p w14:paraId="7942BDA5" w14:textId="77777777" w:rsidR="00DF3492" w:rsidRDefault="00DF3492" w:rsidP="00035BEA">
      <w:pPr>
        <w:spacing w:after="0" w:line="240" w:lineRule="auto"/>
      </w:pPr>
      <w:r>
        <w:continuationSeparator/>
      </w:r>
    </w:p>
  </w:footnote>
  <w:footnote w:type="continuationNotice" w:id="1">
    <w:p w14:paraId="0EDC7992" w14:textId="77777777" w:rsidR="00DF3492" w:rsidRDefault="00DF34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FFA8D" w14:textId="4B4B60B7" w:rsidR="005D0B1E" w:rsidRDefault="005D0B1E" w:rsidP="002478A4">
    <w:pPr>
      <w:pStyle w:val="Header"/>
      <w:jc w:val="center"/>
    </w:pPr>
    <w:r>
      <w:rPr>
        <w:noProof/>
        <w:lang w:eastAsia="en-NZ"/>
      </w:rPr>
      <w:drawing>
        <wp:inline distT="0" distB="0" distL="0" distR="0" wp14:anchorId="3FE1733E" wp14:editId="4044B1D7">
          <wp:extent cx="1799540" cy="82151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821" cy="832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44EB"/>
    <w:multiLevelType w:val="hybridMultilevel"/>
    <w:tmpl w:val="6150B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50EF"/>
    <w:multiLevelType w:val="hybridMultilevel"/>
    <w:tmpl w:val="3C282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09D8"/>
    <w:multiLevelType w:val="hybridMultilevel"/>
    <w:tmpl w:val="9F9A5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411CF"/>
    <w:multiLevelType w:val="hybridMultilevel"/>
    <w:tmpl w:val="F0C42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C57DD"/>
    <w:multiLevelType w:val="hybridMultilevel"/>
    <w:tmpl w:val="42343594"/>
    <w:lvl w:ilvl="0" w:tplc="F74808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16377"/>
    <w:multiLevelType w:val="hybridMultilevel"/>
    <w:tmpl w:val="10D6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C1249"/>
    <w:multiLevelType w:val="hybridMultilevel"/>
    <w:tmpl w:val="02862FA2"/>
    <w:lvl w:ilvl="0" w:tplc="546E6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241E69"/>
    <w:multiLevelType w:val="hybridMultilevel"/>
    <w:tmpl w:val="5E264BB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9416E"/>
    <w:multiLevelType w:val="hybridMultilevel"/>
    <w:tmpl w:val="9CE2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F5E7A"/>
    <w:multiLevelType w:val="hybridMultilevel"/>
    <w:tmpl w:val="574A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D206F"/>
    <w:multiLevelType w:val="hybridMultilevel"/>
    <w:tmpl w:val="19948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B557C"/>
    <w:multiLevelType w:val="hybridMultilevel"/>
    <w:tmpl w:val="6A0CD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52FF0"/>
    <w:multiLevelType w:val="hybridMultilevel"/>
    <w:tmpl w:val="77EE7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86E5D"/>
    <w:multiLevelType w:val="hybridMultilevel"/>
    <w:tmpl w:val="763E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9170A"/>
    <w:multiLevelType w:val="hybridMultilevel"/>
    <w:tmpl w:val="3D207D28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29A709E"/>
    <w:multiLevelType w:val="hybridMultilevel"/>
    <w:tmpl w:val="5BA4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84BE7"/>
    <w:multiLevelType w:val="hybridMultilevel"/>
    <w:tmpl w:val="89E81A3A"/>
    <w:lvl w:ilvl="0" w:tplc="81BED330">
      <w:start w:val="1"/>
      <w:numFmt w:val="lowerRoman"/>
      <w:lvlText w:val="(%1)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00D3C"/>
    <w:multiLevelType w:val="hybridMultilevel"/>
    <w:tmpl w:val="D422A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71391"/>
    <w:multiLevelType w:val="hybridMultilevel"/>
    <w:tmpl w:val="DE0866BA"/>
    <w:lvl w:ilvl="0" w:tplc="080AB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C1003"/>
    <w:multiLevelType w:val="hybridMultilevel"/>
    <w:tmpl w:val="C9E28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304E4"/>
    <w:multiLevelType w:val="hybridMultilevel"/>
    <w:tmpl w:val="A594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4326D"/>
    <w:multiLevelType w:val="hybridMultilevel"/>
    <w:tmpl w:val="81FC2F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7056D"/>
    <w:multiLevelType w:val="hybridMultilevel"/>
    <w:tmpl w:val="A27C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9523E"/>
    <w:multiLevelType w:val="hybridMultilevel"/>
    <w:tmpl w:val="C158FB4E"/>
    <w:lvl w:ilvl="0" w:tplc="5E148F10">
      <w:start w:val="1"/>
      <w:numFmt w:val="lowerRoman"/>
      <w:lvlText w:val="(%1)"/>
      <w:lvlJc w:val="left"/>
      <w:pPr>
        <w:ind w:left="144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C3DBE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306192"/>
    <w:multiLevelType w:val="hybridMultilevel"/>
    <w:tmpl w:val="D9448428"/>
    <w:lvl w:ilvl="0" w:tplc="69FEC7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8DCEA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BC097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640F0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532CC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A5C52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7B834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C784D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24A13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6" w15:restartNumberingAfterBreak="0">
    <w:nsid w:val="48F34D19"/>
    <w:multiLevelType w:val="hybridMultilevel"/>
    <w:tmpl w:val="2798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920E2"/>
    <w:multiLevelType w:val="hybridMultilevel"/>
    <w:tmpl w:val="E164570E"/>
    <w:lvl w:ilvl="0" w:tplc="E77888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E744E3"/>
    <w:multiLevelType w:val="hybridMultilevel"/>
    <w:tmpl w:val="0660EB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F2740A5"/>
    <w:multiLevelType w:val="hybridMultilevel"/>
    <w:tmpl w:val="575A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C2810"/>
    <w:multiLevelType w:val="hybridMultilevel"/>
    <w:tmpl w:val="3308048A"/>
    <w:lvl w:ilvl="0" w:tplc="73B0C3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03E1F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6400B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28407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D7A3C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F22F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0E464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1E224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5DA61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50F33DC4"/>
    <w:multiLevelType w:val="hybridMultilevel"/>
    <w:tmpl w:val="B2A6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B515B"/>
    <w:multiLevelType w:val="hybridMultilevel"/>
    <w:tmpl w:val="9738CBF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595C63B5"/>
    <w:multiLevelType w:val="hybridMultilevel"/>
    <w:tmpl w:val="2A58C376"/>
    <w:lvl w:ilvl="0" w:tplc="0B481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B5427F"/>
    <w:multiLevelType w:val="hybridMultilevel"/>
    <w:tmpl w:val="8604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34E93"/>
    <w:multiLevelType w:val="hybridMultilevel"/>
    <w:tmpl w:val="64103A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E26B2"/>
    <w:multiLevelType w:val="multilevel"/>
    <w:tmpl w:val="564E4D4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AE76A1C"/>
    <w:multiLevelType w:val="hybridMultilevel"/>
    <w:tmpl w:val="E1C6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C597B"/>
    <w:multiLevelType w:val="hybridMultilevel"/>
    <w:tmpl w:val="E7ECC620"/>
    <w:lvl w:ilvl="0" w:tplc="441681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9622B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9D22DFC"/>
    <w:multiLevelType w:val="hybridMultilevel"/>
    <w:tmpl w:val="C372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750D1"/>
    <w:multiLevelType w:val="hybridMultilevel"/>
    <w:tmpl w:val="4C526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423B4"/>
    <w:multiLevelType w:val="hybridMultilevel"/>
    <w:tmpl w:val="DD0A6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080309">
    <w:abstractNumId w:val="21"/>
  </w:num>
  <w:num w:numId="2" w16cid:durableId="114299275">
    <w:abstractNumId w:val="6"/>
  </w:num>
  <w:num w:numId="3" w16cid:durableId="279726368">
    <w:abstractNumId w:val="18"/>
  </w:num>
  <w:num w:numId="4" w16cid:durableId="573517581">
    <w:abstractNumId w:val="28"/>
  </w:num>
  <w:num w:numId="5" w16cid:durableId="1941907011">
    <w:abstractNumId w:val="38"/>
  </w:num>
  <w:num w:numId="6" w16cid:durableId="1515609888">
    <w:abstractNumId w:val="9"/>
  </w:num>
  <w:num w:numId="7" w16cid:durableId="33777170">
    <w:abstractNumId w:val="2"/>
  </w:num>
  <w:num w:numId="8" w16cid:durableId="2085103871">
    <w:abstractNumId w:val="37"/>
  </w:num>
  <w:num w:numId="9" w16cid:durableId="845719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569075">
    <w:abstractNumId w:val="24"/>
  </w:num>
  <w:num w:numId="11" w16cid:durableId="1130124327">
    <w:abstractNumId w:val="35"/>
  </w:num>
  <w:num w:numId="12" w16cid:durableId="1994290243">
    <w:abstractNumId w:val="1"/>
  </w:num>
  <w:num w:numId="13" w16cid:durableId="236328692">
    <w:abstractNumId w:val="17"/>
  </w:num>
  <w:num w:numId="14" w16cid:durableId="1945530556">
    <w:abstractNumId w:val="11"/>
  </w:num>
  <w:num w:numId="15" w16cid:durableId="869487477">
    <w:abstractNumId w:val="42"/>
  </w:num>
  <w:num w:numId="16" w16cid:durableId="437336794">
    <w:abstractNumId w:val="0"/>
  </w:num>
  <w:num w:numId="17" w16cid:durableId="346293458">
    <w:abstractNumId w:val="5"/>
  </w:num>
  <w:num w:numId="18" w16cid:durableId="627706517">
    <w:abstractNumId w:val="25"/>
  </w:num>
  <w:num w:numId="19" w16cid:durableId="2066096547">
    <w:abstractNumId w:val="30"/>
  </w:num>
  <w:num w:numId="20" w16cid:durableId="1548562188">
    <w:abstractNumId w:val="10"/>
  </w:num>
  <w:num w:numId="21" w16cid:durableId="932278152">
    <w:abstractNumId w:val="27"/>
  </w:num>
  <w:num w:numId="22" w16cid:durableId="254364307">
    <w:abstractNumId w:val="15"/>
  </w:num>
  <w:num w:numId="23" w16cid:durableId="1937784201">
    <w:abstractNumId w:val="40"/>
  </w:num>
  <w:num w:numId="24" w16cid:durableId="345908527">
    <w:abstractNumId w:val="20"/>
  </w:num>
  <w:num w:numId="25" w16cid:durableId="1598824454">
    <w:abstractNumId w:val="31"/>
  </w:num>
  <w:num w:numId="26" w16cid:durableId="169418583">
    <w:abstractNumId w:val="41"/>
  </w:num>
  <w:num w:numId="27" w16cid:durableId="2136824152">
    <w:abstractNumId w:val="32"/>
  </w:num>
  <w:num w:numId="28" w16cid:durableId="2082628904">
    <w:abstractNumId w:val="3"/>
  </w:num>
  <w:num w:numId="29" w16cid:durableId="1321427008">
    <w:abstractNumId w:val="26"/>
  </w:num>
  <w:num w:numId="30" w16cid:durableId="1974486267">
    <w:abstractNumId w:val="36"/>
  </w:num>
  <w:num w:numId="31" w16cid:durableId="955139854">
    <w:abstractNumId w:val="12"/>
  </w:num>
  <w:num w:numId="32" w16cid:durableId="654456599">
    <w:abstractNumId w:val="14"/>
  </w:num>
  <w:num w:numId="33" w16cid:durableId="1413284017">
    <w:abstractNumId w:val="13"/>
  </w:num>
  <w:num w:numId="34" w16cid:durableId="16252347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67238221">
    <w:abstractNumId w:val="16"/>
  </w:num>
  <w:num w:numId="36" w16cid:durableId="889027188">
    <w:abstractNumId w:val="33"/>
  </w:num>
  <w:num w:numId="37" w16cid:durableId="1439058912">
    <w:abstractNumId w:val="8"/>
  </w:num>
  <w:num w:numId="38" w16cid:durableId="1692104717">
    <w:abstractNumId w:val="34"/>
  </w:num>
  <w:num w:numId="39" w16cid:durableId="1619333409">
    <w:abstractNumId w:val="22"/>
  </w:num>
  <w:num w:numId="40" w16cid:durableId="210269859">
    <w:abstractNumId w:val="23"/>
  </w:num>
  <w:num w:numId="41" w16cid:durableId="1877234738">
    <w:abstractNumId w:val="19"/>
  </w:num>
  <w:num w:numId="42" w16cid:durableId="2101557667">
    <w:abstractNumId w:val="29"/>
  </w:num>
  <w:num w:numId="43" w16cid:durableId="25251389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EA"/>
    <w:rsid w:val="00000228"/>
    <w:rsid w:val="000002E3"/>
    <w:rsid w:val="000010CF"/>
    <w:rsid w:val="00001CBE"/>
    <w:rsid w:val="00001EC0"/>
    <w:rsid w:val="00002A89"/>
    <w:rsid w:val="00003A3C"/>
    <w:rsid w:val="000041F0"/>
    <w:rsid w:val="000044FA"/>
    <w:rsid w:val="00004ADB"/>
    <w:rsid w:val="0000610D"/>
    <w:rsid w:val="00006618"/>
    <w:rsid w:val="00006B53"/>
    <w:rsid w:val="00007169"/>
    <w:rsid w:val="00007FFA"/>
    <w:rsid w:val="000108F8"/>
    <w:rsid w:val="0001145C"/>
    <w:rsid w:val="000115A7"/>
    <w:rsid w:val="00011809"/>
    <w:rsid w:val="000129F0"/>
    <w:rsid w:val="00012D5A"/>
    <w:rsid w:val="00013B24"/>
    <w:rsid w:val="000150B2"/>
    <w:rsid w:val="0001689F"/>
    <w:rsid w:val="00016E08"/>
    <w:rsid w:val="00017F02"/>
    <w:rsid w:val="00020BAB"/>
    <w:rsid w:val="0002196B"/>
    <w:rsid w:val="00021C10"/>
    <w:rsid w:val="00021F65"/>
    <w:rsid w:val="000229A5"/>
    <w:rsid w:val="00022D82"/>
    <w:rsid w:val="00023225"/>
    <w:rsid w:val="0002342B"/>
    <w:rsid w:val="0002471D"/>
    <w:rsid w:val="00024879"/>
    <w:rsid w:val="00024933"/>
    <w:rsid w:val="00024974"/>
    <w:rsid w:val="00026E7B"/>
    <w:rsid w:val="000277DA"/>
    <w:rsid w:val="00027997"/>
    <w:rsid w:val="000279FA"/>
    <w:rsid w:val="00027AB1"/>
    <w:rsid w:val="00027E14"/>
    <w:rsid w:val="00030E2C"/>
    <w:rsid w:val="000310CF"/>
    <w:rsid w:val="00031640"/>
    <w:rsid w:val="00032292"/>
    <w:rsid w:val="00033B3E"/>
    <w:rsid w:val="00033FC3"/>
    <w:rsid w:val="00034A3F"/>
    <w:rsid w:val="000358E1"/>
    <w:rsid w:val="00035BEA"/>
    <w:rsid w:val="00036365"/>
    <w:rsid w:val="00037056"/>
    <w:rsid w:val="00037711"/>
    <w:rsid w:val="00037EBB"/>
    <w:rsid w:val="00040134"/>
    <w:rsid w:val="00040994"/>
    <w:rsid w:val="000412FD"/>
    <w:rsid w:val="000418CF"/>
    <w:rsid w:val="00042515"/>
    <w:rsid w:val="00042770"/>
    <w:rsid w:val="000433D2"/>
    <w:rsid w:val="00043DB0"/>
    <w:rsid w:val="0004424E"/>
    <w:rsid w:val="000447B1"/>
    <w:rsid w:val="000459F9"/>
    <w:rsid w:val="00045A5B"/>
    <w:rsid w:val="00045A85"/>
    <w:rsid w:val="00046959"/>
    <w:rsid w:val="000473CF"/>
    <w:rsid w:val="0005077B"/>
    <w:rsid w:val="0005078B"/>
    <w:rsid w:val="00050E1E"/>
    <w:rsid w:val="0005140F"/>
    <w:rsid w:val="000515B6"/>
    <w:rsid w:val="000518B3"/>
    <w:rsid w:val="00052516"/>
    <w:rsid w:val="00052A26"/>
    <w:rsid w:val="00052E1B"/>
    <w:rsid w:val="00053DAA"/>
    <w:rsid w:val="00054A33"/>
    <w:rsid w:val="00054B8E"/>
    <w:rsid w:val="00054D81"/>
    <w:rsid w:val="00056083"/>
    <w:rsid w:val="00056377"/>
    <w:rsid w:val="00056441"/>
    <w:rsid w:val="000564EB"/>
    <w:rsid w:val="00056659"/>
    <w:rsid w:val="000572F4"/>
    <w:rsid w:val="00057693"/>
    <w:rsid w:val="00057A0F"/>
    <w:rsid w:val="00057F1A"/>
    <w:rsid w:val="0006032E"/>
    <w:rsid w:val="000617C8"/>
    <w:rsid w:val="00061EF3"/>
    <w:rsid w:val="0006206A"/>
    <w:rsid w:val="00062739"/>
    <w:rsid w:val="000629FF"/>
    <w:rsid w:val="00062B4E"/>
    <w:rsid w:val="00062DD0"/>
    <w:rsid w:val="00063056"/>
    <w:rsid w:val="000640E2"/>
    <w:rsid w:val="00064AF0"/>
    <w:rsid w:val="00065213"/>
    <w:rsid w:val="0006564B"/>
    <w:rsid w:val="00070662"/>
    <w:rsid w:val="00071AD8"/>
    <w:rsid w:val="0007310F"/>
    <w:rsid w:val="0007340C"/>
    <w:rsid w:val="00073639"/>
    <w:rsid w:val="00073CFB"/>
    <w:rsid w:val="00074025"/>
    <w:rsid w:val="00074B3D"/>
    <w:rsid w:val="000757E9"/>
    <w:rsid w:val="000763CE"/>
    <w:rsid w:val="000769CD"/>
    <w:rsid w:val="00077B7B"/>
    <w:rsid w:val="0008090E"/>
    <w:rsid w:val="00081309"/>
    <w:rsid w:val="00081F6D"/>
    <w:rsid w:val="000820F7"/>
    <w:rsid w:val="000826EF"/>
    <w:rsid w:val="0008302B"/>
    <w:rsid w:val="000843E9"/>
    <w:rsid w:val="000846AC"/>
    <w:rsid w:val="00085394"/>
    <w:rsid w:val="0008552C"/>
    <w:rsid w:val="00086576"/>
    <w:rsid w:val="0008657C"/>
    <w:rsid w:val="00086810"/>
    <w:rsid w:val="000869C5"/>
    <w:rsid w:val="00086DF2"/>
    <w:rsid w:val="000874B3"/>
    <w:rsid w:val="00087526"/>
    <w:rsid w:val="00090E5A"/>
    <w:rsid w:val="00090F2D"/>
    <w:rsid w:val="000914A9"/>
    <w:rsid w:val="0009167E"/>
    <w:rsid w:val="00091DB7"/>
    <w:rsid w:val="000921A6"/>
    <w:rsid w:val="00092B1B"/>
    <w:rsid w:val="00093979"/>
    <w:rsid w:val="00093EF7"/>
    <w:rsid w:val="000947EB"/>
    <w:rsid w:val="00094AB9"/>
    <w:rsid w:val="000956A6"/>
    <w:rsid w:val="000959E6"/>
    <w:rsid w:val="00095F10"/>
    <w:rsid w:val="0009608B"/>
    <w:rsid w:val="000A0B49"/>
    <w:rsid w:val="000A0C7D"/>
    <w:rsid w:val="000A1037"/>
    <w:rsid w:val="000A1039"/>
    <w:rsid w:val="000A15F8"/>
    <w:rsid w:val="000A1713"/>
    <w:rsid w:val="000A258D"/>
    <w:rsid w:val="000A2906"/>
    <w:rsid w:val="000A3B81"/>
    <w:rsid w:val="000A3C8C"/>
    <w:rsid w:val="000A68FA"/>
    <w:rsid w:val="000A6930"/>
    <w:rsid w:val="000A69D5"/>
    <w:rsid w:val="000A7802"/>
    <w:rsid w:val="000B0149"/>
    <w:rsid w:val="000B14CD"/>
    <w:rsid w:val="000B1650"/>
    <w:rsid w:val="000B2B96"/>
    <w:rsid w:val="000B2C29"/>
    <w:rsid w:val="000B2D37"/>
    <w:rsid w:val="000B34B7"/>
    <w:rsid w:val="000B38F8"/>
    <w:rsid w:val="000B628E"/>
    <w:rsid w:val="000B6EB6"/>
    <w:rsid w:val="000B7775"/>
    <w:rsid w:val="000B78E6"/>
    <w:rsid w:val="000C1661"/>
    <w:rsid w:val="000C21D6"/>
    <w:rsid w:val="000C39DB"/>
    <w:rsid w:val="000C43AA"/>
    <w:rsid w:val="000C4643"/>
    <w:rsid w:val="000C5F1D"/>
    <w:rsid w:val="000C7054"/>
    <w:rsid w:val="000C73A4"/>
    <w:rsid w:val="000D08F0"/>
    <w:rsid w:val="000D13C8"/>
    <w:rsid w:val="000D1AB2"/>
    <w:rsid w:val="000D1D2C"/>
    <w:rsid w:val="000D1F6C"/>
    <w:rsid w:val="000D2507"/>
    <w:rsid w:val="000D262D"/>
    <w:rsid w:val="000D2844"/>
    <w:rsid w:val="000D2DD2"/>
    <w:rsid w:val="000D2F5D"/>
    <w:rsid w:val="000D32B3"/>
    <w:rsid w:val="000D3AC3"/>
    <w:rsid w:val="000D3DC3"/>
    <w:rsid w:val="000D494E"/>
    <w:rsid w:val="000D527D"/>
    <w:rsid w:val="000D54AF"/>
    <w:rsid w:val="000D5F6F"/>
    <w:rsid w:val="000D6267"/>
    <w:rsid w:val="000D6EF2"/>
    <w:rsid w:val="000D7148"/>
    <w:rsid w:val="000E0D7F"/>
    <w:rsid w:val="000E0EBF"/>
    <w:rsid w:val="000E1629"/>
    <w:rsid w:val="000E175A"/>
    <w:rsid w:val="000E1AEE"/>
    <w:rsid w:val="000E3671"/>
    <w:rsid w:val="000E3D75"/>
    <w:rsid w:val="000E4255"/>
    <w:rsid w:val="000E427D"/>
    <w:rsid w:val="000E4508"/>
    <w:rsid w:val="000E52F3"/>
    <w:rsid w:val="000E54C6"/>
    <w:rsid w:val="000E56E9"/>
    <w:rsid w:val="000E577A"/>
    <w:rsid w:val="000E6FF9"/>
    <w:rsid w:val="000E718F"/>
    <w:rsid w:val="000E73F8"/>
    <w:rsid w:val="000E75AB"/>
    <w:rsid w:val="000E7A6C"/>
    <w:rsid w:val="000F1797"/>
    <w:rsid w:val="000F1CAA"/>
    <w:rsid w:val="000F2381"/>
    <w:rsid w:val="000F2950"/>
    <w:rsid w:val="000F2A8D"/>
    <w:rsid w:val="000F2D62"/>
    <w:rsid w:val="000F3253"/>
    <w:rsid w:val="000F4706"/>
    <w:rsid w:val="000F54C8"/>
    <w:rsid w:val="000F54EA"/>
    <w:rsid w:val="000F6927"/>
    <w:rsid w:val="000F7556"/>
    <w:rsid w:val="00100591"/>
    <w:rsid w:val="00101ECF"/>
    <w:rsid w:val="00102610"/>
    <w:rsid w:val="00102709"/>
    <w:rsid w:val="001033F3"/>
    <w:rsid w:val="001042A3"/>
    <w:rsid w:val="001046E6"/>
    <w:rsid w:val="001047D3"/>
    <w:rsid w:val="00104B26"/>
    <w:rsid w:val="00106290"/>
    <w:rsid w:val="0010640D"/>
    <w:rsid w:val="001104E2"/>
    <w:rsid w:val="001119FB"/>
    <w:rsid w:val="00111B06"/>
    <w:rsid w:val="00112C88"/>
    <w:rsid w:val="001132C6"/>
    <w:rsid w:val="001132D8"/>
    <w:rsid w:val="00114EAE"/>
    <w:rsid w:val="00115E87"/>
    <w:rsid w:val="0011611E"/>
    <w:rsid w:val="00117C0F"/>
    <w:rsid w:val="00120036"/>
    <w:rsid w:val="00120303"/>
    <w:rsid w:val="0012030A"/>
    <w:rsid w:val="00121744"/>
    <w:rsid w:val="00121DE2"/>
    <w:rsid w:val="00121E1E"/>
    <w:rsid w:val="00121E20"/>
    <w:rsid w:val="00122F51"/>
    <w:rsid w:val="0012380E"/>
    <w:rsid w:val="00123D1C"/>
    <w:rsid w:val="00123E17"/>
    <w:rsid w:val="0012454D"/>
    <w:rsid w:val="001254F5"/>
    <w:rsid w:val="00126768"/>
    <w:rsid w:val="00126D12"/>
    <w:rsid w:val="00126DE0"/>
    <w:rsid w:val="00127FA7"/>
    <w:rsid w:val="0013115B"/>
    <w:rsid w:val="00131A90"/>
    <w:rsid w:val="00131F0F"/>
    <w:rsid w:val="00131F93"/>
    <w:rsid w:val="0013229C"/>
    <w:rsid w:val="001323C4"/>
    <w:rsid w:val="00132570"/>
    <w:rsid w:val="001328B6"/>
    <w:rsid w:val="00133946"/>
    <w:rsid w:val="0013474E"/>
    <w:rsid w:val="001353C7"/>
    <w:rsid w:val="00136866"/>
    <w:rsid w:val="00136C44"/>
    <w:rsid w:val="00136C90"/>
    <w:rsid w:val="00136D04"/>
    <w:rsid w:val="00137F6D"/>
    <w:rsid w:val="00140839"/>
    <w:rsid w:val="001411CC"/>
    <w:rsid w:val="0014148E"/>
    <w:rsid w:val="00141DF3"/>
    <w:rsid w:val="00142B37"/>
    <w:rsid w:val="001431E0"/>
    <w:rsid w:val="00143816"/>
    <w:rsid w:val="001440CF"/>
    <w:rsid w:val="00144405"/>
    <w:rsid w:val="00144721"/>
    <w:rsid w:val="00145357"/>
    <w:rsid w:val="00145C72"/>
    <w:rsid w:val="00146021"/>
    <w:rsid w:val="0014606B"/>
    <w:rsid w:val="00146380"/>
    <w:rsid w:val="001466CA"/>
    <w:rsid w:val="00151B18"/>
    <w:rsid w:val="00151FEF"/>
    <w:rsid w:val="0015259B"/>
    <w:rsid w:val="00153506"/>
    <w:rsid w:val="0015450C"/>
    <w:rsid w:val="00154A51"/>
    <w:rsid w:val="00154F49"/>
    <w:rsid w:val="001552A8"/>
    <w:rsid w:val="001566B5"/>
    <w:rsid w:val="00156B36"/>
    <w:rsid w:val="00157933"/>
    <w:rsid w:val="00160B13"/>
    <w:rsid w:val="0016148D"/>
    <w:rsid w:val="001618DE"/>
    <w:rsid w:val="00161A9D"/>
    <w:rsid w:val="001644C0"/>
    <w:rsid w:val="0016450F"/>
    <w:rsid w:val="00164D0F"/>
    <w:rsid w:val="0016522B"/>
    <w:rsid w:val="00165260"/>
    <w:rsid w:val="00165324"/>
    <w:rsid w:val="00165C4D"/>
    <w:rsid w:val="00165DA0"/>
    <w:rsid w:val="001661D7"/>
    <w:rsid w:val="00166532"/>
    <w:rsid w:val="00167488"/>
    <w:rsid w:val="001712C5"/>
    <w:rsid w:val="00173055"/>
    <w:rsid w:val="0017314B"/>
    <w:rsid w:val="00174040"/>
    <w:rsid w:val="001741F1"/>
    <w:rsid w:val="00174A14"/>
    <w:rsid w:val="00174D59"/>
    <w:rsid w:val="001772C9"/>
    <w:rsid w:val="00181A2F"/>
    <w:rsid w:val="00181C03"/>
    <w:rsid w:val="00181F8A"/>
    <w:rsid w:val="001822FF"/>
    <w:rsid w:val="00182335"/>
    <w:rsid w:val="001825B1"/>
    <w:rsid w:val="001836CC"/>
    <w:rsid w:val="00183DBE"/>
    <w:rsid w:val="0018414B"/>
    <w:rsid w:val="0018444F"/>
    <w:rsid w:val="00184D5B"/>
    <w:rsid w:val="001851F0"/>
    <w:rsid w:val="00185569"/>
    <w:rsid w:val="00185C20"/>
    <w:rsid w:val="00185D93"/>
    <w:rsid w:val="00186142"/>
    <w:rsid w:val="0018644E"/>
    <w:rsid w:val="00190199"/>
    <w:rsid w:val="00191D51"/>
    <w:rsid w:val="001921E5"/>
    <w:rsid w:val="001921F5"/>
    <w:rsid w:val="001927EC"/>
    <w:rsid w:val="00192954"/>
    <w:rsid w:val="0019397B"/>
    <w:rsid w:val="00194C40"/>
    <w:rsid w:val="00194E8D"/>
    <w:rsid w:val="00197BCE"/>
    <w:rsid w:val="001A0613"/>
    <w:rsid w:val="001A1840"/>
    <w:rsid w:val="001A222D"/>
    <w:rsid w:val="001A2259"/>
    <w:rsid w:val="001A264A"/>
    <w:rsid w:val="001A2FF9"/>
    <w:rsid w:val="001A4414"/>
    <w:rsid w:val="001A4FC6"/>
    <w:rsid w:val="001A5568"/>
    <w:rsid w:val="001A5AAF"/>
    <w:rsid w:val="001A6E0E"/>
    <w:rsid w:val="001A7B80"/>
    <w:rsid w:val="001B027B"/>
    <w:rsid w:val="001B03F8"/>
    <w:rsid w:val="001B055F"/>
    <w:rsid w:val="001B07B6"/>
    <w:rsid w:val="001B0863"/>
    <w:rsid w:val="001B0C7E"/>
    <w:rsid w:val="001B1AA0"/>
    <w:rsid w:val="001B1C6A"/>
    <w:rsid w:val="001B1ECF"/>
    <w:rsid w:val="001B30A8"/>
    <w:rsid w:val="001B3B98"/>
    <w:rsid w:val="001B3BC4"/>
    <w:rsid w:val="001B45D8"/>
    <w:rsid w:val="001B5649"/>
    <w:rsid w:val="001B6301"/>
    <w:rsid w:val="001B6A0F"/>
    <w:rsid w:val="001B6CB3"/>
    <w:rsid w:val="001B6EB5"/>
    <w:rsid w:val="001B7564"/>
    <w:rsid w:val="001B7C8C"/>
    <w:rsid w:val="001C062F"/>
    <w:rsid w:val="001C0CA8"/>
    <w:rsid w:val="001C0EC1"/>
    <w:rsid w:val="001C1D30"/>
    <w:rsid w:val="001C22E1"/>
    <w:rsid w:val="001C2EA8"/>
    <w:rsid w:val="001C3C9A"/>
    <w:rsid w:val="001C45E9"/>
    <w:rsid w:val="001C4B97"/>
    <w:rsid w:val="001C5110"/>
    <w:rsid w:val="001C540B"/>
    <w:rsid w:val="001C60CF"/>
    <w:rsid w:val="001C7D29"/>
    <w:rsid w:val="001C7E07"/>
    <w:rsid w:val="001D13FF"/>
    <w:rsid w:val="001D1B13"/>
    <w:rsid w:val="001D1B1E"/>
    <w:rsid w:val="001D20AF"/>
    <w:rsid w:val="001D2EF4"/>
    <w:rsid w:val="001D30B3"/>
    <w:rsid w:val="001D31FB"/>
    <w:rsid w:val="001D3471"/>
    <w:rsid w:val="001D3712"/>
    <w:rsid w:val="001D3872"/>
    <w:rsid w:val="001D4011"/>
    <w:rsid w:val="001D424A"/>
    <w:rsid w:val="001D550A"/>
    <w:rsid w:val="001D5DB5"/>
    <w:rsid w:val="001D652E"/>
    <w:rsid w:val="001D6B71"/>
    <w:rsid w:val="001D7231"/>
    <w:rsid w:val="001E0CB8"/>
    <w:rsid w:val="001E13D9"/>
    <w:rsid w:val="001E1402"/>
    <w:rsid w:val="001E32CA"/>
    <w:rsid w:val="001E3825"/>
    <w:rsid w:val="001E395D"/>
    <w:rsid w:val="001E3A25"/>
    <w:rsid w:val="001E5465"/>
    <w:rsid w:val="001E54F1"/>
    <w:rsid w:val="001E5CF4"/>
    <w:rsid w:val="001E5D05"/>
    <w:rsid w:val="001E6DB9"/>
    <w:rsid w:val="001E7DE2"/>
    <w:rsid w:val="001F0009"/>
    <w:rsid w:val="001F050A"/>
    <w:rsid w:val="001F093C"/>
    <w:rsid w:val="001F0A52"/>
    <w:rsid w:val="001F10FF"/>
    <w:rsid w:val="001F1D37"/>
    <w:rsid w:val="001F1E1B"/>
    <w:rsid w:val="001F2F8B"/>
    <w:rsid w:val="001F2FF3"/>
    <w:rsid w:val="001F441A"/>
    <w:rsid w:val="001F449C"/>
    <w:rsid w:val="001F476F"/>
    <w:rsid w:val="001F493F"/>
    <w:rsid w:val="001F5223"/>
    <w:rsid w:val="001F766E"/>
    <w:rsid w:val="00201136"/>
    <w:rsid w:val="002017CC"/>
    <w:rsid w:val="00202463"/>
    <w:rsid w:val="00202662"/>
    <w:rsid w:val="002029CB"/>
    <w:rsid w:val="00203CFA"/>
    <w:rsid w:val="00204E8E"/>
    <w:rsid w:val="0020570B"/>
    <w:rsid w:val="00205DC5"/>
    <w:rsid w:val="002067D6"/>
    <w:rsid w:val="00206D00"/>
    <w:rsid w:val="0020705D"/>
    <w:rsid w:val="00210497"/>
    <w:rsid w:val="002109CF"/>
    <w:rsid w:val="00212BC6"/>
    <w:rsid w:val="00212F9C"/>
    <w:rsid w:val="002137E8"/>
    <w:rsid w:val="002158C7"/>
    <w:rsid w:val="00216362"/>
    <w:rsid w:val="00216827"/>
    <w:rsid w:val="0022034F"/>
    <w:rsid w:val="00220E49"/>
    <w:rsid w:val="00220F3D"/>
    <w:rsid w:val="00221A15"/>
    <w:rsid w:val="00221F0D"/>
    <w:rsid w:val="0022233B"/>
    <w:rsid w:val="0022279C"/>
    <w:rsid w:val="0022295F"/>
    <w:rsid w:val="0022337E"/>
    <w:rsid w:val="00223472"/>
    <w:rsid w:val="002238EF"/>
    <w:rsid w:val="00223DF1"/>
    <w:rsid w:val="00225085"/>
    <w:rsid w:val="002252A9"/>
    <w:rsid w:val="0022599F"/>
    <w:rsid w:val="00225FDB"/>
    <w:rsid w:val="0022682E"/>
    <w:rsid w:val="002269B5"/>
    <w:rsid w:val="0022733A"/>
    <w:rsid w:val="002275D6"/>
    <w:rsid w:val="00231DFE"/>
    <w:rsid w:val="0023211E"/>
    <w:rsid w:val="002324F5"/>
    <w:rsid w:val="00232CC3"/>
    <w:rsid w:val="002343EE"/>
    <w:rsid w:val="00234CCE"/>
    <w:rsid w:val="00234F3F"/>
    <w:rsid w:val="00235477"/>
    <w:rsid w:val="00236783"/>
    <w:rsid w:val="00237A6A"/>
    <w:rsid w:val="00240BD7"/>
    <w:rsid w:val="002418FC"/>
    <w:rsid w:val="00241914"/>
    <w:rsid w:val="00242025"/>
    <w:rsid w:val="00243CA1"/>
    <w:rsid w:val="002449CC"/>
    <w:rsid w:val="00244CC7"/>
    <w:rsid w:val="00245ADD"/>
    <w:rsid w:val="00245F40"/>
    <w:rsid w:val="00245FF8"/>
    <w:rsid w:val="002478A4"/>
    <w:rsid w:val="00247D6B"/>
    <w:rsid w:val="0025061D"/>
    <w:rsid w:val="00250766"/>
    <w:rsid w:val="00250888"/>
    <w:rsid w:val="002517EF"/>
    <w:rsid w:val="002518F2"/>
    <w:rsid w:val="00251E97"/>
    <w:rsid w:val="0025300D"/>
    <w:rsid w:val="002532D8"/>
    <w:rsid w:val="002532EC"/>
    <w:rsid w:val="0025382B"/>
    <w:rsid w:val="00253C52"/>
    <w:rsid w:val="00253CC5"/>
    <w:rsid w:val="00253EF3"/>
    <w:rsid w:val="00254706"/>
    <w:rsid w:val="002549E2"/>
    <w:rsid w:val="0025578D"/>
    <w:rsid w:val="002557F9"/>
    <w:rsid w:val="00255C6A"/>
    <w:rsid w:val="0025631C"/>
    <w:rsid w:val="00256B52"/>
    <w:rsid w:val="002577A1"/>
    <w:rsid w:val="002603CD"/>
    <w:rsid w:val="00260E19"/>
    <w:rsid w:val="00261AFF"/>
    <w:rsid w:val="00261CF3"/>
    <w:rsid w:val="00262E88"/>
    <w:rsid w:val="0026361E"/>
    <w:rsid w:val="00263CE8"/>
    <w:rsid w:val="00264D73"/>
    <w:rsid w:val="0026504D"/>
    <w:rsid w:val="0026679D"/>
    <w:rsid w:val="00267A65"/>
    <w:rsid w:val="00267DAD"/>
    <w:rsid w:val="00267E57"/>
    <w:rsid w:val="00270F97"/>
    <w:rsid w:val="00270FF8"/>
    <w:rsid w:val="00271123"/>
    <w:rsid w:val="0027128F"/>
    <w:rsid w:val="0027162D"/>
    <w:rsid w:val="002716A3"/>
    <w:rsid w:val="00271E83"/>
    <w:rsid w:val="00272FC6"/>
    <w:rsid w:val="002735A1"/>
    <w:rsid w:val="00274198"/>
    <w:rsid w:val="0027513D"/>
    <w:rsid w:val="0027623C"/>
    <w:rsid w:val="002764A5"/>
    <w:rsid w:val="00277B63"/>
    <w:rsid w:val="00280C3A"/>
    <w:rsid w:val="00280C3C"/>
    <w:rsid w:val="00281250"/>
    <w:rsid w:val="002814EF"/>
    <w:rsid w:val="002818C2"/>
    <w:rsid w:val="00282C27"/>
    <w:rsid w:val="002832BF"/>
    <w:rsid w:val="00283E8D"/>
    <w:rsid w:val="00284B0D"/>
    <w:rsid w:val="00284E48"/>
    <w:rsid w:val="002850B1"/>
    <w:rsid w:val="002856ED"/>
    <w:rsid w:val="002859B0"/>
    <w:rsid w:val="00285A04"/>
    <w:rsid w:val="00286F2E"/>
    <w:rsid w:val="00290BD9"/>
    <w:rsid w:val="002913D7"/>
    <w:rsid w:val="002919FF"/>
    <w:rsid w:val="0029276E"/>
    <w:rsid w:val="00292EF4"/>
    <w:rsid w:val="00293EEA"/>
    <w:rsid w:val="00294BFB"/>
    <w:rsid w:val="00294C83"/>
    <w:rsid w:val="002954FC"/>
    <w:rsid w:val="00296286"/>
    <w:rsid w:val="002969E1"/>
    <w:rsid w:val="00296ADD"/>
    <w:rsid w:val="00296F34"/>
    <w:rsid w:val="002970F8"/>
    <w:rsid w:val="00297881"/>
    <w:rsid w:val="00297EF5"/>
    <w:rsid w:val="002A133A"/>
    <w:rsid w:val="002A18A3"/>
    <w:rsid w:val="002A1E4A"/>
    <w:rsid w:val="002A2296"/>
    <w:rsid w:val="002A2405"/>
    <w:rsid w:val="002A2A98"/>
    <w:rsid w:val="002A2E28"/>
    <w:rsid w:val="002A334F"/>
    <w:rsid w:val="002A38FE"/>
    <w:rsid w:val="002A3B3F"/>
    <w:rsid w:val="002A3B43"/>
    <w:rsid w:val="002A3CDE"/>
    <w:rsid w:val="002A6171"/>
    <w:rsid w:val="002A69D7"/>
    <w:rsid w:val="002A7679"/>
    <w:rsid w:val="002B0185"/>
    <w:rsid w:val="002B033C"/>
    <w:rsid w:val="002B05B8"/>
    <w:rsid w:val="002B1CBE"/>
    <w:rsid w:val="002B3294"/>
    <w:rsid w:val="002B38B1"/>
    <w:rsid w:val="002B3F9C"/>
    <w:rsid w:val="002B3F9D"/>
    <w:rsid w:val="002B3FD8"/>
    <w:rsid w:val="002B42BB"/>
    <w:rsid w:val="002B4341"/>
    <w:rsid w:val="002B49F3"/>
    <w:rsid w:val="002B4D92"/>
    <w:rsid w:val="002B5607"/>
    <w:rsid w:val="002B59F4"/>
    <w:rsid w:val="002C017E"/>
    <w:rsid w:val="002C02B1"/>
    <w:rsid w:val="002C122A"/>
    <w:rsid w:val="002C1986"/>
    <w:rsid w:val="002C2032"/>
    <w:rsid w:val="002C2501"/>
    <w:rsid w:val="002C266E"/>
    <w:rsid w:val="002C2FC0"/>
    <w:rsid w:val="002C386A"/>
    <w:rsid w:val="002C3CAE"/>
    <w:rsid w:val="002C3ECB"/>
    <w:rsid w:val="002C44E0"/>
    <w:rsid w:val="002C549A"/>
    <w:rsid w:val="002C5ECB"/>
    <w:rsid w:val="002C613A"/>
    <w:rsid w:val="002C7685"/>
    <w:rsid w:val="002D028D"/>
    <w:rsid w:val="002D3762"/>
    <w:rsid w:val="002D3FD7"/>
    <w:rsid w:val="002D4993"/>
    <w:rsid w:val="002D556E"/>
    <w:rsid w:val="002D593E"/>
    <w:rsid w:val="002D6B29"/>
    <w:rsid w:val="002D7440"/>
    <w:rsid w:val="002D74CC"/>
    <w:rsid w:val="002D77FE"/>
    <w:rsid w:val="002D7B5B"/>
    <w:rsid w:val="002E0230"/>
    <w:rsid w:val="002E1802"/>
    <w:rsid w:val="002E1FF1"/>
    <w:rsid w:val="002E2267"/>
    <w:rsid w:val="002E28F7"/>
    <w:rsid w:val="002E2E04"/>
    <w:rsid w:val="002E3B27"/>
    <w:rsid w:val="002E4BC8"/>
    <w:rsid w:val="002E51BF"/>
    <w:rsid w:val="002E67DE"/>
    <w:rsid w:val="002E6821"/>
    <w:rsid w:val="002E6885"/>
    <w:rsid w:val="002E791B"/>
    <w:rsid w:val="002E7A76"/>
    <w:rsid w:val="002F007E"/>
    <w:rsid w:val="002F0170"/>
    <w:rsid w:val="002F08F8"/>
    <w:rsid w:val="002F0C14"/>
    <w:rsid w:val="002F1525"/>
    <w:rsid w:val="002F1BB0"/>
    <w:rsid w:val="002F1CF9"/>
    <w:rsid w:val="002F2235"/>
    <w:rsid w:val="002F2A9E"/>
    <w:rsid w:val="002F313E"/>
    <w:rsid w:val="002F327C"/>
    <w:rsid w:val="002F332A"/>
    <w:rsid w:val="002F351B"/>
    <w:rsid w:val="002F3C13"/>
    <w:rsid w:val="002F46A4"/>
    <w:rsid w:val="002F49E7"/>
    <w:rsid w:val="002F50DC"/>
    <w:rsid w:val="002F52FB"/>
    <w:rsid w:val="002F5460"/>
    <w:rsid w:val="002F54D2"/>
    <w:rsid w:val="002F54FD"/>
    <w:rsid w:val="002F57EF"/>
    <w:rsid w:val="002F5EB8"/>
    <w:rsid w:val="002F645E"/>
    <w:rsid w:val="002F6F51"/>
    <w:rsid w:val="003011D2"/>
    <w:rsid w:val="0030146A"/>
    <w:rsid w:val="003019B7"/>
    <w:rsid w:val="00301B8D"/>
    <w:rsid w:val="003043F7"/>
    <w:rsid w:val="003053F2"/>
    <w:rsid w:val="003056DB"/>
    <w:rsid w:val="003067DB"/>
    <w:rsid w:val="00307505"/>
    <w:rsid w:val="00307625"/>
    <w:rsid w:val="00310D4A"/>
    <w:rsid w:val="00311026"/>
    <w:rsid w:val="00311510"/>
    <w:rsid w:val="00311D11"/>
    <w:rsid w:val="00312201"/>
    <w:rsid w:val="00312AF1"/>
    <w:rsid w:val="00313EE1"/>
    <w:rsid w:val="00314178"/>
    <w:rsid w:val="0031420A"/>
    <w:rsid w:val="00314B72"/>
    <w:rsid w:val="00314E1F"/>
    <w:rsid w:val="00315B7F"/>
    <w:rsid w:val="00315D9A"/>
    <w:rsid w:val="00316455"/>
    <w:rsid w:val="00316747"/>
    <w:rsid w:val="00320676"/>
    <w:rsid w:val="00320B45"/>
    <w:rsid w:val="003212AF"/>
    <w:rsid w:val="00321733"/>
    <w:rsid w:val="00321749"/>
    <w:rsid w:val="00321AB0"/>
    <w:rsid w:val="00321BD8"/>
    <w:rsid w:val="003220A5"/>
    <w:rsid w:val="003225C7"/>
    <w:rsid w:val="00322EEB"/>
    <w:rsid w:val="00323461"/>
    <w:rsid w:val="0032412D"/>
    <w:rsid w:val="0032472A"/>
    <w:rsid w:val="003247EF"/>
    <w:rsid w:val="003256B3"/>
    <w:rsid w:val="0032664A"/>
    <w:rsid w:val="003271F3"/>
    <w:rsid w:val="00327BB3"/>
    <w:rsid w:val="00327E40"/>
    <w:rsid w:val="00330242"/>
    <w:rsid w:val="003305EE"/>
    <w:rsid w:val="00331117"/>
    <w:rsid w:val="00331CA2"/>
    <w:rsid w:val="00331E07"/>
    <w:rsid w:val="003322E0"/>
    <w:rsid w:val="00332472"/>
    <w:rsid w:val="00332594"/>
    <w:rsid w:val="0033302C"/>
    <w:rsid w:val="00333CE0"/>
    <w:rsid w:val="00333CE3"/>
    <w:rsid w:val="00334511"/>
    <w:rsid w:val="00334604"/>
    <w:rsid w:val="00334768"/>
    <w:rsid w:val="00334C16"/>
    <w:rsid w:val="00336AD3"/>
    <w:rsid w:val="00337390"/>
    <w:rsid w:val="00337A5D"/>
    <w:rsid w:val="00340B2A"/>
    <w:rsid w:val="00340B33"/>
    <w:rsid w:val="00340C60"/>
    <w:rsid w:val="003413A1"/>
    <w:rsid w:val="0034189F"/>
    <w:rsid w:val="0034199B"/>
    <w:rsid w:val="003420EB"/>
    <w:rsid w:val="00342278"/>
    <w:rsid w:val="003422B1"/>
    <w:rsid w:val="00342356"/>
    <w:rsid w:val="003427A3"/>
    <w:rsid w:val="00342A23"/>
    <w:rsid w:val="0034362C"/>
    <w:rsid w:val="00343987"/>
    <w:rsid w:val="003445BF"/>
    <w:rsid w:val="00344947"/>
    <w:rsid w:val="00344F6B"/>
    <w:rsid w:val="0034649A"/>
    <w:rsid w:val="003464E8"/>
    <w:rsid w:val="00346AFB"/>
    <w:rsid w:val="003477E2"/>
    <w:rsid w:val="00350402"/>
    <w:rsid w:val="00351D1F"/>
    <w:rsid w:val="00352196"/>
    <w:rsid w:val="003521DF"/>
    <w:rsid w:val="00352F12"/>
    <w:rsid w:val="00352F31"/>
    <w:rsid w:val="00355BC8"/>
    <w:rsid w:val="0035639D"/>
    <w:rsid w:val="0035676E"/>
    <w:rsid w:val="0035702D"/>
    <w:rsid w:val="0035750D"/>
    <w:rsid w:val="003577B0"/>
    <w:rsid w:val="00361BE4"/>
    <w:rsid w:val="00361EA7"/>
    <w:rsid w:val="003624DC"/>
    <w:rsid w:val="00363140"/>
    <w:rsid w:val="00363707"/>
    <w:rsid w:val="003647CC"/>
    <w:rsid w:val="0036536F"/>
    <w:rsid w:val="003653E4"/>
    <w:rsid w:val="00365766"/>
    <w:rsid w:val="00365969"/>
    <w:rsid w:val="00366C95"/>
    <w:rsid w:val="00367138"/>
    <w:rsid w:val="003677D1"/>
    <w:rsid w:val="0036785A"/>
    <w:rsid w:val="00367BD1"/>
    <w:rsid w:val="00367FA4"/>
    <w:rsid w:val="0037152E"/>
    <w:rsid w:val="00372B3B"/>
    <w:rsid w:val="00374097"/>
    <w:rsid w:val="0037464E"/>
    <w:rsid w:val="00374E5C"/>
    <w:rsid w:val="0037510A"/>
    <w:rsid w:val="00375CAD"/>
    <w:rsid w:val="00375DD7"/>
    <w:rsid w:val="003760B9"/>
    <w:rsid w:val="003767EB"/>
    <w:rsid w:val="003801E3"/>
    <w:rsid w:val="00381541"/>
    <w:rsid w:val="003815A1"/>
    <w:rsid w:val="00381837"/>
    <w:rsid w:val="00381B3F"/>
    <w:rsid w:val="00382090"/>
    <w:rsid w:val="003823AC"/>
    <w:rsid w:val="00382689"/>
    <w:rsid w:val="00382787"/>
    <w:rsid w:val="00384E27"/>
    <w:rsid w:val="00385005"/>
    <w:rsid w:val="0038577C"/>
    <w:rsid w:val="00385D18"/>
    <w:rsid w:val="00386521"/>
    <w:rsid w:val="00386CCF"/>
    <w:rsid w:val="00387808"/>
    <w:rsid w:val="0038790E"/>
    <w:rsid w:val="00387C86"/>
    <w:rsid w:val="00387EF6"/>
    <w:rsid w:val="003904DA"/>
    <w:rsid w:val="00391966"/>
    <w:rsid w:val="00391ACB"/>
    <w:rsid w:val="00391D44"/>
    <w:rsid w:val="003923B9"/>
    <w:rsid w:val="00393289"/>
    <w:rsid w:val="003938FB"/>
    <w:rsid w:val="00395616"/>
    <w:rsid w:val="00395728"/>
    <w:rsid w:val="0039727B"/>
    <w:rsid w:val="003A029C"/>
    <w:rsid w:val="003A1577"/>
    <w:rsid w:val="003A15E7"/>
    <w:rsid w:val="003A2A24"/>
    <w:rsid w:val="003A362D"/>
    <w:rsid w:val="003A46A5"/>
    <w:rsid w:val="003A4E79"/>
    <w:rsid w:val="003A4E97"/>
    <w:rsid w:val="003A69AA"/>
    <w:rsid w:val="003A6E36"/>
    <w:rsid w:val="003A6FD8"/>
    <w:rsid w:val="003A7051"/>
    <w:rsid w:val="003A7052"/>
    <w:rsid w:val="003A79F2"/>
    <w:rsid w:val="003B0110"/>
    <w:rsid w:val="003B166C"/>
    <w:rsid w:val="003B1BCD"/>
    <w:rsid w:val="003B2710"/>
    <w:rsid w:val="003B2796"/>
    <w:rsid w:val="003B2BA6"/>
    <w:rsid w:val="003B38C1"/>
    <w:rsid w:val="003B3992"/>
    <w:rsid w:val="003B3B9B"/>
    <w:rsid w:val="003B42C5"/>
    <w:rsid w:val="003B5168"/>
    <w:rsid w:val="003B5AAC"/>
    <w:rsid w:val="003B61C8"/>
    <w:rsid w:val="003B6CA7"/>
    <w:rsid w:val="003B6DE2"/>
    <w:rsid w:val="003B6DE9"/>
    <w:rsid w:val="003B6E28"/>
    <w:rsid w:val="003B6FE3"/>
    <w:rsid w:val="003B7350"/>
    <w:rsid w:val="003B744D"/>
    <w:rsid w:val="003C0CB8"/>
    <w:rsid w:val="003C33CF"/>
    <w:rsid w:val="003C3BD5"/>
    <w:rsid w:val="003C3FFE"/>
    <w:rsid w:val="003C4093"/>
    <w:rsid w:val="003C514B"/>
    <w:rsid w:val="003C73AE"/>
    <w:rsid w:val="003C7A6B"/>
    <w:rsid w:val="003D058A"/>
    <w:rsid w:val="003D0B38"/>
    <w:rsid w:val="003D1EFF"/>
    <w:rsid w:val="003D2CC8"/>
    <w:rsid w:val="003D30D7"/>
    <w:rsid w:val="003D3DE1"/>
    <w:rsid w:val="003D444E"/>
    <w:rsid w:val="003D5A42"/>
    <w:rsid w:val="003D5BE3"/>
    <w:rsid w:val="003E11CA"/>
    <w:rsid w:val="003E1378"/>
    <w:rsid w:val="003E163F"/>
    <w:rsid w:val="003E1811"/>
    <w:rsid w:val="003E2E27"/>
    <w:rsid w:val="003E2FCC"/>
    <w:rsid w:val="003E4046"/>
    <w:rsid w:val="003E47DC"/>
    <w:rsid w:val="003E4BB8"/>
    <w:rsid w:val="003E5017"/>
    <w:rsid w:val="003E501B"/>
    <w:rsid w:val="003E68E2"/>
    <w:rsid w:val="003F06A9"/>
    <w:rsid w:val="003F0EDA"/>
    <w:rsid w:val="003F0F14"/>
    <w:rsid w:val="003F1469"/>
    <w:rsid w:val="003F1BA6"/>
    <w:rsid w:val="003F200C"/>
    <w:rsid w:val="003F2AD5"/>
    <w:rsid w:val="003F340E"/>
    <w:rsid w:val="003F38AE"/>
    <w:rsid w:val="003F3BDF"/>
    <w:rsid w:val="003F41A7"/>
    <w:rsid w:val="003F48C3"/>
    <w:rsid w:val="003F4D9C"/>
    <w:rsid w:val="003F5D24"/>
    <w:rsid w:val="003F621B"/>
    <w:rsid w:val="003F6B60"/>
    <w:rsid w:val="003F720C"/>
    <w:rsid w:val="003F7A31"/>
    <w:rsid w:val="003F7D6D"/>
    <w:rsid w:val="00400216"/>
    <w:rsid w:val="004017F7"/>
    <w:rsid w:val="004018CE"/>
    <w:rsid w:val="004018E2"/>
    <w:rsid w:val="004019B7"/>
    <w:rsid w:val="00401FA1"/>
    <w:rsid w:val="00403449"/>
    <w:rsid w:val="004035E5"/>
    <w:rsid w:val="004038B8"/>
    <w:rsid w:val="00403FAB"/>
    <w:rsid w:val="004045CF"/>
    <w:rsid w:val="004049CD"/>
    <w:rsid w:val="00405E52"/>
    <w:rsid w:val="00407B40"/>
    <w:rsid w:val="00407CB9"/>
    <w:rsid w:val="0041037F"/>
    <w:rsid w:val="00410DBF"/>
    <w:rsid w:val="00410FFC"/>
    <w:rsid w:val="004110F0"/>
    <w:rsid w:val="00411200"/>
    <w:rsid w:val="00412517"/>
    <w:rsid w:val="00412E2E"/>
    <w:rsid w:val="00412E90"/>
    <w:rsid w:val="0041385E"/>
    <w:rsid w:val="00414A52"/>
    <w:rsid w:val="0041572B"/>
    <w:rsid w:val="00415956"/>
    <w:rsid w:val="00416111"/>
    <w:rsid w:val="00416342"/>
    <w:rsid w:val="00416896"/>
    <w:rsid w:val="00417408"/>
    <w:rsid w:val="00417419"/>
    <w:rsid w:val="00420073"/>
    <w:rsid w:val="00420911"/>
    <w:rsid w:val="00420977"/>
    <w:rsid w:val="00420D75"/>
    <w:rsid w:val="00420E3F"/>
    <w:rsid w:val="004210A1"/>
    <w:rsid w:val="004210E4"/>
    <w:rsid w:val="0042181D"/>
    <w:rsid w:val="00423A65"/>
    <w:rsid w:val="00424FD7"/>
    <w:rsid w:val="00426B5E"/>
    <w:rsid w:val="0042789F"/>
    <w:rsid w:val="00427DCA"/>
    <w:rsid w:val="00427E96"/>
    <w:rsid w:val="00432072"/>
    <w:rsid w:val="004320DC"/>
    <w:rsid w:val="00432B9D"/>
    <w:rsid w:val="00432DDD"/>
    <w:rsid w:val="00434A70"/>
    <w:rsid w:val="00435802"/>
    <w:rsid w:val="00435865"/>
    <w:rsid w:val="00436300"/>
    <w:rsid w:val="00436BF6"/>
    <w:rsid w:val="00436F6C"/>
    <w:rsid w:val="00437455"/>
    <w:rsid w:val="00437787"/>
    <w:rsid w:val="00437F81"/>
    <w:rsid w:val="00440005"/>
    <w:rsid w:val="00440CA3"/>
    <w:rsid w:val="004412F2"/>
    <w:rsid w:val="00441628"/>
    <w:rsid w:val="004417CD"/>
    <w:rsid w:val="00442C6B"/>
    <w:rsid w:val="00442E2E"/>
    <w:rsid w:val="004439FF"/>
    <w:rsid w:val="00443E29"/>
    <w:rsid w:val="00444727"/>
    <w:rsid w:val="004448EB"/>
    <w:rsid w:val="00444B9F"/>
    <w:rsid w:val="004465AF"/>
    <w:rsid w:val="00446633"/>
    <w:rsid w:val="00446BA0"/>
    <w:rsid w:val="00447406"/>
    <w:rsid w:val="00447763"/>
    <w:rsid w:val="0044783F"/>
    <w:rsid w:val="00447C79"/>
    <w:rsid w:val="00450B35"/>
    <w:rsid w:val="004510F1"/>
    <w:rsid w:val="00452AE0"/>
    <w:rsid w:val="00452CA5"/>
    <w:rsid w:val="00452E35"/>
    <w:rsid w:val="0045344E"/>
    <w:rsid w:val="00453EEC"/>
    <w:rsid w:val="00454269"/>
    <w:rsid w:val="00455B4B"/>
    <w:rsid w:val="00455D79"/>
    <w:rsid w:val="00455E22"/>
    <w:rsid w:val="00455E42"/>
    <w:rsid w:val="00455FD3"/>
    <w:rsid w:val="004566B4"/>
    <w:rsid w:val="00457AE4"/>
    <w:rsid w:val="0046026F"/>
    <w:rsid w:val="00463E68"/>
    <w:rsid w:val="0046446D"/>
    <w:rsid w:val="00464FF8"/>
    <w:rsid w:val="00465380"/>
    <w:rsid w:val="004669A3"/>
    <w:rsid w:val="00466BC9"/>
    <w:rsid w:val="004679C7"/>
    <w:rsid w:val="00467C5E"/>
    <w:rsid w:val="00467D8C"/>
    <w:rsid w:val="00470748"/>
    <w:rsid w:val="004708DD"/>
    <w:rsid w:val="0047227E"/>
    <w:rsid w:val="004728F0"/>
    <w:rsid w:val="004739B8"/>
    <w:rsid w:val="004739F8"/>
    <w:rsid w:val="0047560C"/>
    <w:rsid w:val="00475E28"/>
    <w:rsid w:val="0047639F"/>
    <w:rsid w:val="0047766D"/>
    <w:rsid w:val="004778F0"/>
    <w:rsid w:val="00480089"/>
    <w:rsid w:val="004804A1"/>
    <w:rsid w:val="00480A8C"/>
    <w:rsid w:val="00480B27"/>
    <w:rsid w:val="004814E6"/>
    <w:rsid w:val="00481A00"/>
    <w:rsid w:val="0048205B"/>
    <w:rsid w:val="00482351"/>
    <w:rsid w:val="00482720"/>
    <w:rsid w:val="00482C95"/>
    <w:rsid w:val="00483DD2"/>
    <w:rsid w:val="00484370"/>
    <w:rsid w:val="004844A3"/>
    <w:rsid w:val="00484C9D"/>
    <w:rsid w:val="00485126"/>
    <w:rsid w:val="00485896"/>
    <w:rsid w:val="00485A09"/>
    <w:rsid w:val="00485F38"/>
    <w:rsid w:val="00486747"/>
    <w:rsid w:val="00487920"/>
    <w:rsid w:val="0048797B"/>
    <w:rsid w:val="00490132"/>
    <w:rsid w:val="00491333"/>
    <w:rsid w:val="004916D8"/>
    <w:rsid w:val="004918D8"/>
    <w:rsid w:val="00491D37"/>
    <w:rsid w:val="004926D3"/>
    <w:rsid w:val="00492ED8"/>
    <w:rsid w:val="0049316E"/>
    <w:rsid w:val="0049418F"/>
    <w:rsid w:val="004941CC"/>
    <w:rsid w:val="00496011"/>
    <w:rsid w:val="00496553"/>
    <w:rsid w:val="00496759"/>
    <w:rsid w:val="0049723C"/>
    <w:rsid w:val="004974AE"/>
    <w:rsid w:val="004A045C"/>
    <w:rsid w:val="004A061C"/>
    <w:rsid w:val="004A06B5"/>
    <w:rsid w:val="004A0D58"/>
    <w:rsid w:val="004A0DC5"/>
    <w:rsid w:val="004A0F11"/>
    <w:rsid w:val="004A128F"/>
    <w:rsid w:val="004A1EB5"/>
    <w:rsid w:val="004A2851"/>
    <w:rsid w:val="004A2A31"/>
    <w:rsid w:val="004A2EDD"/>
    <w:rsid w:val="004A3737"/>
    <w:rsid w:val="004A4561"/>
    <w:rsid w:val="004A458B"/>
    <w:rsid w:val="004A4BF8"/>
    <w:rsid w:val="004A5F3F"/>
    <w:rsid w:val="004A7D15"/>
    <w:rsid w:val="004B03B4"/>
    <w:rsid w:val="004B0C2C"/>
    <w:rsid w:val="004B2291"/>
    <w:rsid w:val="004B2600"/>
    <w:rsid w:val="004B2953"/>
    <w:rsid w:val="004B57FB"/>
    <w:rsid w:val="004B58F5"/>
    <w:rsid w:val="004B5A69"/>
    <w:rsid w:val="004B65C7"/>
    <w:rsid w:val="004B6D8A"/>
    <w:rsid w:val="004B6E37"/>
    <w:rsid w:val="004B7256"/>
    <w:rsid w:val="004C00C6"/>
    <w:rsid w:val="004C12FA"/>
    <w:rsid w:val="004C17CB"/>
    <w:rsid w:val="004C1D2A"/>
    <w:rsid w:val="004C1E53"/>
    <w:rsid w:val="004C2706"/>
    <w:rsid w:val="004C3F1C"/>
    <w:rsid w:val="004C3F52"/>
    <w:rsid w:val="004C419D"/>
    <w:rsid w:val="004C4312"/>
    <w:rsid w:val="004C46F2"/>
    <w:rsid w:val="004C49F7"/>
    <w:rsid w:val="004C54EB"/>
    <w:rsid w:val="004C563C"/>
    <w:rsid w:val="004C5B30"/>
    <w:rsid w:val="004C6CB9"/>
    <w:rsid w:val="004C72AB"/>
    <w:rsid w:val="004C7A3E"/>
    <w:rsid w:val="004C7AC7"/>
    <w:rsid w:val="004D075F"/>
    <w:rsid w:val="004D0988"/>
    <w:rsid w:val="004D0B21"/>
    <w:rsid w:val="004D1078"/>
    <w:rsid w:val="004D2019"/>
    <w:rsid w:val="004D24E3"/>
    <w:rsid w:val="004D2ADF"/>
    <w:rsid w:val="004D37A9"/>
    <w:rsid w:val="004D47FF"/>
    <w:rsid w:val="004D64F5"/>
    <w:rsid w:val="004E055C"/>
    <w:rsid w:val="004E0997"/>
    <w:rsid w:val="004E0F0F"/>
    <w:rsid w:val="004E1305"/>
    <w:rsid w:val="004E2D58"/>
    <w:rsid w:val="004E31D4"/>
    <w:rsid w:val="004E332A"/>
    <w:rsid w:val="004E48BE"/>
    <w:rsid w:val="004E4C90"/>
    <w:rsid w:val="004E5D14"/>
    <w:rsid w:val="004E623F"/>
    <w:rsid w:val="004E6AC0"/>
    <w:rsid w:val="004F0A0A"/>
    <w:rsid w:val="004F0EA2"/>
    <w:rsid w:val="004F0F33"/>
    <w:rsid w:val="004F1414"/>
    <w:rsid w:val="004F26F3"/>
    <w:rsid w:val="004F2B13"/>
    <w:rsid w:val="004F40BC"/>
    <w:rsid w:val="004F4124"/>
    <w:rsid w:val="004F4684"/>
    <w:rsid w:val="004F51B7"/>
    <w:rsid w:val="004F53C2"/>
    <w:rsid w:val="004F5668"/>
    <w:rsid w:val="004F6079"/>
    <w:rsid w:val="004F69E3"/>
    <w:rsid w:val="004F7483"/>
    <w:rsid w:val="004F7E55"/>
    <w:rsid w:val="00500089"/>
    <w:rsid w:val="0050040F"/>
    <w:rsid w:val="00500A9B"/>
    <w:rsid w:val="00501241"/>
    <w:rsid w:val="005015BA"/>
    <w:rsid w:val="00501D2D"/>
    <w:rsid w:val="0050330F"/>
    <w:rsid w:val="00503EBE"/>
    <w:rsid w:val="00504F0E"/>
    <w:rsid w:val="00505925"/>
    <w:rsid w:val="00505CC7"/>
    <w:rsid w:val="005062D6"/>
    <w:rsid w:val="00506E3C"/>
    <w:rsid w:val="0050786D"/>
    <w:rsid w:val="00507ADF"/>
    <w:rsid w:val="005108DA"/>
    <w:rsid w:val="00511053"/>
    <w:rsid w:val="00511976"/>
    <w:rsid w:val="005121AA"/>
    <w:rsid w:val="00512240"/>
    <w:rsid w:val="00512353"/>
    <w:rsid w:val="0051399D"/>
    <w:rsid w:val="00513B6A"/>
    <w:rsid w:val="00514487"/>
    <w:rsid w:val="0051467C"/>
    <w:rsid w:val="00514810"/>
    <w:rsid w:val="005156C4"/>
    <w:rsid w:val="0051581C"/>
    <w:rsid w:val="00515D39"/>
    <w:rsid w:val="0051620F"/>
    <w:rsid w:val="00516548"/>
    <w:rsid w:val="00520216"/>
    <w:rsid w:val="0052165F"/>
    <w:rsid w:val="005222E4"/>
    <w:rsid w:val="00522713"/>
    <w:rsid w:val="00523CA9"/>
    <w:rsid w:val="00524C3D"/>
    <w:rsid w:val="0052503D"/>
    <w:rsid w:val="00525065"/>
    <w:rsid w:val="0052512B"/>
    <w:rsid w:val="00525A41"/>
    <w:rsid w:val="00525BE2"/>
    <w:rsid w:val="00525D90"/>
    <w:rsid w:val="00526322"/>
    <w:rsid w:val="00526C60"/>
    <w:rsid w:val="00526CA0"/>
    <w:rsid w:val="00526D12"/>
    <w:rsid w:val="0053004B"/>
    <w:rsid w:val="00530229"/>
    <w:rsid w:val="0053023F"/>
    <w:rsid w:val="005304CC"/>
    <w:rsid w:val="005314A0"/>
    <w:rsid w:val="00531B1A"/>
    <w:rsid w:val="00532E3A"/>
    <w:rsid w:val="00533A17"/>
    <w:rsid w:val="0053476A"/>
    <w:rsid w:val="005347A5"/>
    <w:rsid w:val="00534F94"/>
    <w:rsid w:val="00535012"/>
    <w:rsid w:val="0053556B"/>
    <w:rsid w:val="005357BB"/>
    <w:rsid w:val="005357C0"/>
    <w:rsid w:val="00536240"/>
    <w:rsid w:val="00536735"/>
    <w:rsid w:val="00536BF4"/>
    <w:rsid w:val="00536EFD"/>
    <w:rsid w:val="00540C35"/>
    <w:rsid w:val="005415B3"/>
    <w:rsid w:val="00542044"/>
    <w:rsid w:val="0054223D"/>
    <w:rsid w:val="00543262"/>
    <w:rsid w:val="0054365F"/>
    <w:rsid w:val="00543BB0"/>
    <w:rsid w:val="0054526B"/>
    <w:rsid w:val="0054531F"/>
    <w:rsid w:val="0054558B"/>
    <w:rsid w:val="00545FED"/>
    <w:rsid w:val="005462F4"/>
    <w:rsid w:val="00550BC3"/>
    <w:rsid w:val="00550C7D"/>
    <w:rsid w:val="00551F45"/>
    <w:rsid w:val="00552241"/>
    <w:rsid w:val="00552242"/>
    <w:rsid w:val="005525DE"/>
    <w:rsid w:val="00552F84"/>
    <w:rsid w:val="00553724"/>
    <w:rsid w:val="00553F2F"/>
    <w:rsid w:val="00553F9C"/>
    <w:rsid w:val="0055461D"/>
    <w:rsid w:val="00554D1C"/>
    <w:rsid w:val="0055521C"/>
    <w:rsid w:val="0055586A"/>
    <w:rsid w:val="00555CBD"/>
    <w:rsid w:val="0055602C"/>
    <w:rsid w:val="00556C0B"/>
    <w:rsid w:val="00557BB2"/>
    <w:rsid w:val="00560360"/>
    <w:rsid w:val="0056096C"/>
    <w:rsid w:val="0056138E"/>
    <w:rsid w:val="00561AB6"/>
    <w:rsid w:val="00564D97"/>
    <w:rsid w:val="005660C8"/>
    <w:rsid w:val="0056615E"/>
    <w:rsid w:val="0056669D"/>
    <w:rsid w:val="00566E4B"/>
    <w:rsid w:val="00566F89"/>
    <w:rsid w:val="005674C3"/>
    <w:rsid w:val="0056782E"/>
    <w:rsid w:val="00567C5D"/>
    <w:rsid w:val="0057030A"/>
    <w:rsid w:val="005703B4"/>
    <w:rsid w:val="00570481"/>
    <w:rsid w:val="0057070A"/>
    <w:rsid w:val="00570C77"/>
    <w:rsid w:val="0057146F"/>
    <w:rsid w:val="00571AE8"/>
    <w:rsid w:val="00571D45"/>
    <w:rsid w:val="0057268A"/>
    <w:rsid w:val="00573444"/>
    <w:rsid w:val="00577413"/>
    <w:rsid w:val="005774B7"/>
    <w:rsid w:val="00577778"/>
    <w:rsid w:val="00580B52"/>
    <w:rsid w:val="00581494"/>
    <w:rsid w:val="005816EC"/>
    <w:rsid w:val="00581924"/>
    <w:rsid w:val="00582ACE"/>
    <w:rsid w:val="005846C8"/>
    <w:rsid w:val="00584E43"/>
    <w:rsid w:val="0058595D"/>
    <w:rsid w:val="0058615F"/>
    <w:rsid w:val="00586894"/>
    <w:rsid w:val="00587706"/>
    <w:rsid w:val="00587BE6"/>
    <w:rsid w:val="00587DF4"/>
    <w:rsid w:val="00590A18"/>
    <w:rsid w:val="0059120A"/>
    <w:rsid w:val="00591AA4"/>
    <w:rsid w:val="00592D50"/>
    <w:rsid w:val="00593C4E"/>
    <w:rsid w:val="00594790"/>
    <w:rsid w:val="00594BC7"/>
    <w:rsid w:val="005952A4"/>
    <w:rsid w:val="005964E2"/>
    <w:rsid w:val="0059726B"/>
    <w:rsid w:val="005974CA"/>
    <w:rsid w:val="0059796D"/>
    <w:rsid w:val="005979BF"/>
    <w:rsid w:val="00597AEB"/>
    <w:rsid w:val="005A0F0F"/>
    <w:rsid w:val="005A1FB3"/>
    <w:rsid w:val="005A224D"/>
    <w:rsid w:val="005A3079"/>
    <w:rsid w:val="005A3EEE"/>
    <w:rsid w:val="005A5DFE"/>
    <w:rsid w:val="005A60B9"/>
    <w:rsid w:val="005A6B22"/>
    <w:rsid w:val="005A7E68"/>
    <w:rsid w:val="005B2CA3"/>
    <w:rsid w:val="005B2E44"/>
    <w:rsid w:val="005B3CD2"/>
    <w:rsid w:val="005B3F3D"/>
    <w:rsid w:val="005B403D"/>
    <w:rsid w:val="005B42B8"/>
    <w:rsid w:val="005B438C"/>
    <w:rsid w:val="005B6B26"/>
    <w:rsid w:val="005B71FA"/>
    <w:rsid w:val="005B73F4"/>
    <w:rsid w:val="005B74A6"/>
    <w:rsid w:val="005B7860"/>
    <w:rsid w:val="005B7CC4"/>
    <w:rsid w:val="005B7D6C"/>
    <w:rsid w:val="005C0200"/>
    <w:rsid w:val="005C0461"/>
    <w:rsid w:val="005C0748"/>
    <w:rsid w:val="005C0C06"/>
    <w:rsid w:val="005C2263"/>
    <w:rsid w:val="005C2A43"/>
    <w:rsid w:val="005C40A2"/>
    <w:rsid w:val="005C4788"/>
    <w:rsid w:val="005C4A74"/>
    <w:rsid w:val="005C58F7"/>
    <w:rsid w:val="005C5C38"/>
    <w:rsid w:val="005C5E94"/>
    <w:rsid w:val="005C6055"/>
    <w:rsid w:val="005C66F6"/>
    <w:rsid w:val="005C682D"/>
    <w:rsid w:val="005C68D3"/>
    <w:rsid w:val="005C6971"/>
    <w:rsid w:val="005C6BE1"/>
    <w:rsid w:val="005C7090"/>
    <w:rsid w:val="005C76D0"/>
    <w:rsid w:val="005D04E3"/>
    <w:rsid w:val="005D09CC"/>
    <w:rsid w:val="005D0B1E"/>
    <w:rsid w:val="005D0C5D"/>
    <w:rsid w:val="005D13CE"/>
    <w:rsid w:val="005D1A20"/>
    <w:rsid w:val="005D23CC"/>
    <w:rsid w:val="005D290A"/>
    <w:rsid w:val="005D2F8C"/>
    <w:rsid w:val="005D395E"/>
    <w:rsid w:val="005D3A6A"/>
    <w:rsid w:val="005D4CCA"/>
    <w:rsid w:val="005D61E1"/>
    <w:rsid w:val="005D6258"/>
    <w:rsid w:val="005D6821"/>
    <w:rsid w:val="005D68DF"/>
    <w:rsid w:val="005D6BC7"/>
    <w:rsid w:val="005E052E"/>
    <w:rsid w:val="005E095F"/>
    <w:rsid w:val="005E0B41"/>
    <w:rsid w:val="005E18C3"/>
    <w:rsid w:val="005E1BFB"/>
    <w:rsid w:val="005E2B5D"/>
    <w:rsid w:val="005E3844"/>
    <w:rsid w:val="005E3BC6"/>
    <w:rsid w:val="005E3CCE"/>
    <w:rsid w:val="005E5ED0"/>
    <w:rsid w:val="005E6514"/>
    <w:rsid w:val="005E7224"/>
    <w:rsid w:val="005E77E1"/>
    <w:rsid w:val="005F1189"/>
    <w:rsid w:val="005F1682"/>
    <w:rsid w:val="005F3025"/>
    <w:rsid w:val="005F3288"/>
    <w:rsid w:val="005F3314"/>
    <w:rsid w:val="005F4337"/>
    <w:rsid w:val="005F4D19"/>
    <w:rsid w:val="005F544B"/>
    <w:rsid w:val="005F5636"/>
    <w:rsid w:val="005F61CA"/>
    <w:rsid w:val="005F6CA1"/>
    <w:rsid w:val="005F6E60"/>
    <w:rsid w:val="005F7577"/>
    <w:rsid w:val="0060040D"/>
    <w:rsid w:val="0060056C"/>
    <w:rsid w:val="00600EB5"/>
    <w:rsid w:val="006028F2"/>
    <w:rsid w:val="00602A04"/>
    <w:rsid w:val="00602E20"/>
    <w:rsid w:val="00602F79"/>
    <w:rsid w:val="006037F6"/>
    <w:rsid w:val="0060386F"/>
    <w:rsid w:val="00603E64"/>
    <w:rsid w:val="00604BAF"/>
    <w:rsid w:val="00605D20"/>
    <w:rsid w:val="006069EE"/>
    <w:rsid w:val="00610509"/>
    <w:rsid w:val="00611CAC"/>
    <w:rsid w:val="00611F72"/>
    <w:rsid w:val="00613B26"/>
    <w:rsid w:val="00614B1E"/>
    <w:rsid w:val="00615701"/>
    <w:rsid w:val="00615ED2"/>
    <w:rsid w:val="00616BB3"/>
    <w:rsid w:val="00617290"/>
    <w:rsid w:val="00617AF4"/>
    <w:rsid w:val="0062038B"/>
    <w:rsid w:val="00620E3B"/>
    <w:rsid w:val="00621ADA"/>
    <w:rsid w:val="00622FF1"/>
    <w:rsid w:val="00623332"/>
    <w:rsid w:val="00623A8D"/>
    <w:rsid w:val="00624525"/>
    <w:rsid w:val="00624823"/>
    <w:rsid w:val="00624CBC"/>
    <w:rsid w:val="00624E29"/>
    <w:rsid w:val="006250EF"/>
    <w:rsid w:val="006266B8"/>
    <w:rsid w:val="00626B63"/>
    <w:rsid w:val="0062702D"/>
    <w:rsid w:val="00631315"/>
    <w:rsid w:val="00631AF9"/>
    <w:rsid w:val="00632759"/>
    <w:rsid w:val="00632A88"/>
    <w:rsid w:val="00632ED1"/>
    <w:rsid w:val="00632FF4"/>
    <w:rsid w:val="00634F75"/>
    <w:rsid w:val="00635346"/>
    <w:rsid w:val="00636A24"/>
    <w:rsid w:val="00637A93"/>
    <w:rsid w:val="00637BE4"/>
    <w:rsid w:val="00640506"/>
    <w:rsid w:val="00640742"/>
    <w:rsid w:val="0064100C"/>
    <w:rsid w:val="00642354"/>
    <w:rsid w:val="00642D31"/>
    <w:rsid w:val="006433DC"/>
    <w:rsid w:val="006439FD"/>
    <w:rsid w:val="00643BFA"/>
    <w:rsid w:val="00644016"/>
    <w:rsid w:val="0064482D"/>
    <w:rsid w:val="00644961"/>
    <w:rsid w:val="00645D9D"/>
    <w:rsid w:val="00645E95"/>
    <w:rsid w:val="00646168"/>
    <w:rsid w:val="00647187"/>
    <w:rsid w:val="00647F10"/>
    <w:rsid w:val="0065038C"/>
    <w:rsid w:val="00650955"/>
    <w:rsid w:val="00651383"/>
    <w:rsid w:val="0065218D"/>
    <w:rsid w:val="00652894"/>
    <w:rsid w:val="0065349C"/>
    <w:rsid w:val="006535E5"/>
    <w:rsid w:val="0065478D"/>
    <w:rsid w:val="006549C6"/>
    <w:rsid w:val="00654BF3"/>
    <w:rsid w:val="00657272"/>
    <w:rsid w:val="00657632"/>
    <w:rsid w:val="006579FF"/>
    <w:rsid w:val="00657DB0"/>
    <w:rsid w:val="00657ED9"/>
    <w:rsid w:val="00660638"/>
    <w:rsid w:val="006606E1"/>
    <w:rsid w:val="00661868"/>
    <w:rsid w:val="00661CC7"/>
    <w:rsid w:val="00662562"/>
    <w:rsid w:val="00662DAE"/>
    <w:rsid w:val="00662FCF"/>
    <w:rsid w:val="006632C1"/>
    <w:rsid w:val="006635A4"/>
    <w:rsid w:val="00663E1E"/>
    <w:rsid w:val="006642B6"/>
    <w:rsid w:val="00664DE4"/>
    <w:rsid w:val="00666262"/>
    <w:rsid w:val="0066706C"/>
    <w:rsid w:val="0066709F"/>
    <w:rsid w:val="00667C33"/>
    <w:rsid w:val="00670472"/>
    <w:rsid w:val="00670A37"/>
    <w:rsid w:val="00670BD5"/>
    <w:rsid w:val="00670FE1"/>
    <w:rsid w:val="00671148"/>
    <w:rsid w:val="006712BA"/>
    <w:rsid w:val="00671461"/>
    <w:rsid w:val="00672184"/>
    <w:rsid w:val="0067232A"/>
    <w:rsid w:val="00672A7E"/>
    <w:rsid w:val="00672CE5"/>
    <w:rsid w:val="00672D6F"/>
    <w:rsid w:val="00673688"/>
    <w:rsid w:val="00673736"/>
    <w:rsid w:val="006755C0"/>
    <w:rsid w:val="00676C25"/>
    <w:rsid w:val="00676DD0"/>
    <w:rsid w:val="00677784"/>
    <w:rsid w:val="006778DE"/>
    <w:rsid w:val="00680E02"/>
    <w:rsid w:val="00681B02"/>
    <w:rsid w:val="00681CBF"/>
    <w:rsid w:val="00681FC9"/>
    <w:rsid w:val="00683495"/>
    <w:rsid w:val="00684E51"/>
    <w:rsid w:val="00684E5E"/>
    <w:rsid w:val="00684F47"/>
    <w:rsid w:val="00684F67"/>
    <w:rsid w:val="006853D9"/>
    <w:rsid w:val="00685D53"/>
    <w:rsid w:val="00685D85"/>
    <w:rsid w:val="00685F98"/>
    <w:rsid w:val="00686D4B"/>
    <w:rsid w:val="00690087"/>
    <w:rsid w:val="0069095B"/>
    <w:rsid w:val="0069200C"/>
    <w:rsid w:val="00692C50"/>
    <w:rsid w:val="0069304C"/>
    <w:rsid w:val="006945BC"/>
    <w:rsid w:val="0069626A"/>
    <w:rsid w:val="006965C8"/>
    <w:rsid w:val="006A0A99"/>
    <w:rsid w:val="006A1CCA"/>
    <w:rsid w:val="006A3087"/>
    <w:rsid w:val="006A3164"/>
    <w:rsid w:val="006A452D"/>
    <w:rsid w:val="006A4C75"/>
    <w:rsid w:val="006A5479"/>
    <w:rsid w:val="006A64E0"/>
    <w:rsid w:val="006A67E4"/>
    <w:rsid w:val="006A6832"/>
    <w:rsid w:val="006A6E1D"/>
    <w:rsid w:val="006A7C37"/>
    <w:rsid w:val="006A7DC8"/>
    <w:rsid w:val="006B034D"/>
    <w:rsid w:val="006B0537"/>
    <w:rsid w:val="006B07D2"/>
    <w:rsid w:val="006B147B"/>
    <w:rsid w:val="006B245C"/>
    <w:rsid w:val="006B301D"/>
    <w:rsid w:val="006B5032"/>
    <w:rsid w:val="006B52E1"/>
    <w:rsid w:val="006B63BD"/>
    <w:rsid w:val="006B678E"/>
    <w:rsid w:val="006B6DFA"/>
    <w:rsid w:val="006B6FE3"/>
    <w:rsid w:val="006B7E61"/>
    <w:rsid w:val="006C0323"/>
    <w:rsid w:val="006C09A0"/>
    <w:rsid w:val="006C0E61"/>
    <w:rsid w:val="006C109E"/>
    <w:rsid w:val="006C1DCC"/>
    <w:rsid w:val="006C1DE9"/>
    <w:rsid w:val="006C535A"/>
    <w:rsid w:val="006C65CE"/>
    <w:rsid w:val="006C7198"/>
    <w:rsid w:val="006C7380"/>
    <w:rsid w:val="006C73C3"/>
    <w:rsid w:val="006C7BE9"/>
    <w:rsid w:val="006D0C27"/>
    <w:rsid w:val="006D17F9"/>
    <w:rsid w:val="006D1806"/>
    <w:rsid w:val="006D1ED4"/>
    <w:rsid w:val="006D338C"/>
    <w:rsid w:val="006D4BA9"/>
    <w:rsid w:val="006D515F"/>
    <w:rsid w:val="006D60D2"/>
    <w:rsid w:val="006D6656"/>
    <w:rsid w:val="006D67A4"/>
    <w:rsid w:val="006E079B"/>
    <w:rsid w:val="006E081B"/>
    <w:rsid w:val="006E0CDE"/>
    <w:rsid w:val="006E0F0B"/>
    <w:rsid w:val="006E29FE"/>
    <w:rsid w:val="006E2CC9"/>
    <w:rsid w:val="006E340C"/>
    <w:rsid w:val="006E3452"/>
    <w:rsid w:val="006E37BB"/>
    <w:rsid w:val="006E3B95"/>
    <w:rsid w:val="006E459D"/>
    <w:rsid w:val="006E4B03"/>
    <w:rsid w:val="006E5DDA"/>
    <w:rsid w:val="006E6077"/>
    <w:rsid w:val="006E6ADA"/>
    <w:rsid w:val="006E6E85"/>
    <w:rsid w:val="006F130A"/>
    <w:rsid w:val="006F137B"/>
    <w:rsid w:val="006F1FC0"/>
    <w:rsid w:val="006F2030"/>
    <w:rsid w:val="006F20FF"/>
    <w:rsid w:val="006F254C"/>
    <w:rsid w:val="006F2DF0"/>
    <w:rsid w:val="006F367D"/>
    <w:rsid w:val="006F43A7"/>
    <w:rsid w:val="006F542D"/>
    <w:rsid w:val="006F58EB"/>
    <w:rsid w:val="006F606B"/>
    <w:rsid w:val="006F7A7D"/>
    <w:rsid w:val="006F7DA9"/>
    <w:rsid w:val="0070041D"/>
    <w:rsid w:val="00701269"/>
    <w:rsid w:val="00701A9A"/>
    <w:rsid w:val="00703256"/>
    <w:rsid w:val="00703A1D"/>
    <w:rsid w:val="00704171"/>
    <w:rsid w:val="0070582E"/>
    <w:rsid w:val="007059B2"/>
    <w:rsid w:val="007067CE"/>
    <w:rsid w:val="00707564"/>
    <w:rsid w:val="00707CE6"/>
    <w:rsid w:val="007103DA"/>
    <w:rsid w:val="007122E4"/>
    <w:rsid w:val="0071395A"/>
    <w:rsid w:val="007144D7"/>
    <w:rsid w:val="007145EB"/>
    <w:rsid w:val="00715ABE"/>
    <w:rsid w:val="00717626"/>
    <w:rsid w:val="00717D53"/>
    <w:rsid w:val="00720015"/>
    <w:rsid w:val="007209D8"/>
    <w:rsid w:val="00720AC6"/>
    <w:rsid w:val="0072259A"/>
    <w:rsid w:val="007225E9"/>
    <w:rsid w:val="007229B5"/>
    <w:rsid w:val="00723320"/>
    <w:rsid w:val="00723975"/>
    <w:rsid w:val="00723B7A"/>
    <w:rsid w:val="0072559F"/>
    <w:rsid w:val="00725E9E"/>
    <w:rsid w:val="007262D7"/>
    <w:rsid w:val="00731159"/>
    <w:rsid w:val="00732FEA"/>
    <w:rsid w:val="007333D2"/>
    <w:rsid w:val="0073454F"/>
    <w:rsid w:val="00734DA8"/>
    <w:rsid w:val="00734E0C"/>
    <w:rsid w:val="007364AA"/>
    <w:rsid w:val="00737C0A"/>
    <w:rsid w:val="007418B1"/>
    <w:rsid w:val="00742F85"/>
    <w:rsid w:val="0074307B"/>
    <w:rsid w:val="00743092"/>
    <w:rsid w:val="00743FC5"/>
    <w:rsid w:val="00744615"/>
    <w:rsid w:val="00745AEB"/>
    <w:rsid w:val="00745DE0"/>
    <w:rsid w:val="0074735F"/>
    <w:rsid w:val="00747781"/>
    <w:rsid w:val="00750596"/>
    <w:rsid w:val="0075068B"/>
    <w:rsid w:val="00751427"/>
    <w:rsid w:val="007518BC"/>
    <w:rsid w:val="007519B7"/>
    <w:rsid w:val="007545B1"/>
    <w:rsid w:val="00754B61"/>
    <w:rsid w:val="00755574"/>
    <w:rsid w:val="00755ABC"/>
    <w:rsid w:val="0075621A"/>
    <w:rsid w:val="007567E7"/>
    <w:rsid w:val="00756CB7"/>
    <w:rsid w:val="00757080"/>
    <w:rsid w:val="00761148"/>
    <w:rsid w:val="00761202"/>
    <w:rsid w:val="00763E16"/>
    <w:rsid w:val="007651D5"/>
    <w:rsid w:val="0076549B"/>
    <w:rsid w:val="00765E5B"/>
    <w:rsid w:val="00766391"/>
    <w:rsid w:val="00767948"/>
    <w:rsid w:val="00767F45"/>
    <w:rsid w:val="00770422"/>
    <w:rsid w:val="007712FA"/>
    <w:rsid w:val="007713B1"/>
    <w:rsid w:val="007714D8"/>
    <w:rsid w:val="00773991"/>
    <w:rsid w:val="00773B0C"/>
    <w:rsid w:val="00774099"/>
    <w:rsid w:val="007743A6"/>
    <w:rsid w:val="007743B3"/>
    <w:rsid w:val="007744DA"/>
    <w:rsid w:val="00774C98"/>
    <w:rsid w:val="00775393"/>
    <w:rsid w:val="0077699C"/>
    <w:rsid w:val="00776AC1"/>
    <w:rsid w:val="00777177"/>
    <w:rsid w:val="007771CE"/>
    <w:rsid w:val="00777CC4"/>
    <w:rsid w:val="00777F4C"/>
    <w:rsid w:val="007805EF"/>
    <w:rsid w:val="00780EE9"/>
    <w:rsid w:val="0078118A"/>
    <w:rsid w:val="00781404"/>
    <w:rsid w:val="00782D79"/>
    <w:rsid w:val="007830EC"/>
    <w:rsid w:val="00783537"/>
    <w:rsid w:val="007839BC"/>
    <w:rsid w:val="00783DD2"/>
    <w:rsid w:val="0078547F"/>
    <w:rsid w:val="00785B17"/>
    <w:rsid w:val="00785B53"/>
    <w:rsid w:val="00785BB3"/>
    <w:rsid w:val="00786FE4"/>
    <w:rsid w:val="00787478"/>
    <w:rsid w:val="00792477"/>
    <w:rsid w:val="007932FD"/>
    <w:rsid w:val="00793308"/>
    <w:rsid w:val="00794BC2"/>
    <w:rsid w:val="0079585E"/>
    <w:rsid w:val="00795ADA"/>
    <w:rsid w:val="00796340"/>
    <w:rsid w:val="00796A3E"/>
    <w:rsid w:val="00797173"/>
    <w:rsid w:val="0079765E"/>
    <w:rsid w:val="007A0462"/>
    <w:rsid w:val="007A08AD"/>
    <w:rsid w:val="007A0A04"/>
    <w:rsid w:val="007A1863"/>
    <w:rsid w:val="007A20B6"/>
    <w:rsid w:val="007A2885"/>
    <w:rsid w:val="007A2B9A"/>
    <w:rsid w:val="007A315C"/>
    <w:rsid w:val="007A3590"/>
    <w:rsid w:val="007A412D"/>
    <w:rsid w:val="007A4CA9"/>
    <w:rsid w:val="007A54AA"/>
    <w:rsid w:val="007A5588"/>
    <w:rsid w:val="007A5B19"/>
    <w:rsid w:val="007A5B54"/>
    <w:rsid w:val="007A63CF"/>
    <w:rsid w:val="007A65CA"/>
    <w:rsid w:val="007B12B1"/>
    <w:rsid w:val="007B13E1"/>
    <w:rsid w:val="007B1867"/>
    <w:rsid w:val="007B1EB5"/>
    <w:rsid w:val="007B1FE5"/>
    <w:rsid w:val="007B250F"/>
    <w:rsid w:val="007B2978"/>
    <w:rsid w:val="007B29C3"/>
    <w:rsid w:val="007B4394"/>
    <w:rsid w:val="007B4E09"/>
    <w:rsid w:val="007C10A8"/>
    <w:rsid w:val="007C23A8"/>
    <w:rsid w:val="007C23F1"/>
    <w:rsid w:val="007C26ED"/>
    <w:rsid w:val="007C2B26"/>
    <w:rsid w:val="007C2B35"/>
    <w:rsid w:val="007C3C0A"/>
    <w:rsid w:val="007C480E"/>
    <w:rsid w:val="007C4CA0"/>
    <w:rsid w:val="007C4F36"/>
    <w:rsid w:val="007C5599"/>
    <w:rsid w:val="007C64AD"/>
    <w:rsid w:val="007C687C"/>
    <w:rsid w:val="007C7005"/>
    <w:rsid w:val="007C7414"/>
    <w:rsid w:val="007C75CE"/>
    <w:rsid w:val="007C7C06"/>
    <w:rsid w:val="007D051A"/>
    <w:rsid w:val="007D10C8"/>
    <w:rsid w:val="007D1BD7"/>
    <w:rsid w:val="007D1D7B"/>
    <w:rsid w:val="007D2000"/>
    <w:rsid w:val="007D22FD"/>
    <w:rsid w:val="007D2B81"/>
    <w:rsid w:val="007D2F67"/>
    <w:rsid w:val="007D4698"/>
    <w:rsid w:val="007D4F31"/>
    <w:rsid w:val="007D503C"/>
    <w:rsid w:val="007D5A1E"/>
    <w:rsid w:val="007E0295"/>
    <w:rsid w:val="007E0935"/>
    <w:rsid w:val="007E2308"/>
    <w:rsid w:val="007E2492"/>
    <w:rsid w:val="007E270E"/>
    <w:rsid w:val="007E27DC"/>
    <w:rsid w:val="007E3BD4"/>
    <w:rsid w:val="007E43D1"/>
    <w:rsid w:val="007E43E2"/>
    <w:rsid w:val="007E4999"/>
    <w:rsid w:val="007E4D79"/>
    <w:rsid w:val="007E5257"/>
    <w:rsid w:val="007E5331"/>
    <w:rsid w:val="007E56FB"/>
    <w:rsid w:val="007E6427"/>
    <w:rsid w:val="007E65E9"/>
    <w:rsid w:val="007E66EA"/>
    <w:rsid w:val="007E78D5"/>
    <w:rsid w:val="007F0CFC"/>
    <w:rsid w:val="007F2048"/>
    <w:rsid w:val="007F2955"/>
    <w:rsid w:val="007F2D8C"/>
    <w:rsid w:val="007F3006"/>
    <w:rsid w:val="007F5145"/>
    <w:rsid w:val="007F5D9F"/>
    <w:rsid w:val="007F66CF"/>
    <w:rsid w:val="007F69A1"/>
    <w:rsid w:val="007F7DFF"/>
    <w:rsid w:val="00800E80"/>
    <w:rsid w:val="00800FF4"/>
    <w:rsid w:val="008013D2"/>
    <w:rsid w:val="008017FB"/>
    <w:rsid w:val="00802BAF"/>
    <w:rsid w:val="00804745"/>
    <w:rsid w:val="00804C5F"/>
    <w:rsid w:val="00805760"/>
    <w:rsid w:val="00806682"/>
    <w:rsid w:val="00806D99"/>
    <w:rsid w:val="008070AC"/>
    <w:rsid w:val="00807B61"/>
    <w:rsid w:val="00810698"/>
    <w:rsid w:val="0081157B"/>
    <w:rsid w:val="0081210C"/>
    <w:rsid w:val="0081237B"/>
    <w:rsid w:val="008126A3"/>
    <w:rsid w:val="00812B5F"/>
    <w:rsid w:val="00812D9F"/>
    <w:rsid w:val="00812DDA"/>
    <w:rsid w:val="00812F73"/>
    <w:rsid w:val="00813251"/>
    <w:rsid w:val="00813698"/>
    <w:rsid w:val="0081370E"/>
    <w:rsid w:val="00814932"/>
    <w:rsid w:val="00814951"/>
    <w:rsid w:val="00815C88"/>
    <w:rsid w:val="00815D28"/>
    <w:rsid w:val="00817680"/>
    <w:rsid w:val="0082223B"/>
    <w:rsid w:val="0082284C"/>
    <w:rsid w:val="00822AC8"/>
    <w:rsid w:val="008230D2"/>
    <w:rsid w:val="008230D7"/>
    <w:rsid w:val="00823110"/>
    <w:rsid w:val="0082349A"/>
    <w:rsid w:val="00823E43"/>
    <w:rsid w:val="00825D30"/>
    <w:rsid w:val="00827313"/>
    <w:rsid w:val="00827C96"/>
    <w:rsid w:val="00827ED6"/>
    <w:rsid w:val="00831FDB"/>
    <w:rsid w:val="008321AD"/>
    <w:rsid w:val="008321CF"/>
    <w:rsid w:val="00833145"/>
    <w:rsid w:val="00833FE9"/>
    <w:rsid w:val="00834010"/>
    <w:rsid w:val="0083569C"/>
    <w:rsid w:val="00836EB3"/>
    <w:rsid w:val="00837D92"/>
    <w:rsid w:val="00841C9C"/>
    <w:rsid w:val="00842257"/>
    <w:rsid w:val="008427A2"/>
    <w:rsid w:val="008440E0"/>
    <w:rsid w:val="00844349"/>
    <w:rsid w:val="00845D00"/>
    <w:rsid w:val="008465B2"/>
    <w:rsid w:val="00846BC0"/>
    <w:rsid w:val="0084755A"/>
    <w:rsid w:val="008476A7"/>
    <w:rsid w:val="00847947"/>
    <w:rsid w:val="008503CA"/>
    <w:rsid w:val="00850537"/>
    <w:rsid w:val="008507BF"/>
    <w:rsid w:val="008514D1"/>
    <w:rsid w:val="008515A7"/>
    <w:rsid w:val="008515BF"/>
    <w:rsid w:val="00851B8C"/>
    <w:rsid w:val="00852179"/>
    <w:rsid w:val="00852C47"/>
    <w:rsid w:val="0085335A"/>
    <w:rsid w:val="008546F3"/>
    <w:rsid w:val="00855E08"/>
    <w:rsid w:val="00856792"/>
    <w:rsid w:val="008568C3"/>
    <w:rsid w:val="0085765B"/>
    <w:rsid w:val="008601AE"/>
    <w:rsid w:val="008603D4"/>
    <w:rsid w:val="008610D7"/>
    <w:rsid w:val="0086286F"/>
    <w:rsid w:val="00862E5B"/>
    <w:rsid w:val="0086368E"/>
    <w:rsid w:val="008638B8"/>
    <w:rsid w:val="00863E34"/>
    <w:rsid w:val="00865248"/>
    <w:rsid w:val="008664FC"/>
    <w:rsid w:val="00866534"/>
    <w:rsid w:val="0086678F"/>
    <w:rsid w:val="00867663"/>
    <w:rsid w:val="00867D73"/>
    <w:rsid w:val="00870B62"/>
    <w:rsid w:val="00871720"/>
    <w:rsid w:val="008718DD"/>
    <w:rsid w:val="00872596"/>
    <w:rsid w:val="00872CA9"/>
    <w:rsid w:val="00872E80"/>
    <w:rsid w:val="0087572B"/>
    <w:rsid w:val="008758B3"/>
    <w:rsid w:val="00876AA9"/>
    <w:rsid w:val="00876BB5"/>
    <w:rsid w:val="00877355"/>
    <w:rsid w:val="008779B7"/>
    <w:rsid w:val="00877E19"/>
    <w:rsid w:val="00880EF1"/>
    <w:rsid w:val="00881EC9"/>
    <w:rsid w:val="00882377"/>
    <w:rsid w:val="00882DB6"/>
    <w:rsid w:val="00883266"/>
    <w:rsid w:val="00883A23"/>
    <w:rsid w:val="00883EEB"/>
    <w:rsid w:val="0088437B"/>
    <w:rsid w:val="0088461B"/>
    <w:rsid w:val="00884D7A"/>
    <w:rsid w:val="008857FB"/>
    <w:rsid w:val="00885965"/>
    <w:rsid w:val="008866EF"/>
    <w:rsid w:val="00886B5A"/>
    <w:rsid w:val="00886E2F"/>
    <w:rsid w:val="00887775"/>
    <w:rsid w:val="008900F5"/>
    <w:rsid w:val="00891DED"/>
    <w:rsid w:val="00891ECC"/>
    <w:rsid w:val="00892675"/>
    <w:rsid w:val="00893DBA"/>
    <w:rsid w:val="00894871"/>
    <w:rsid w:val="00895BC6"/>
    <w:rsid w:val="00895F06"/>
    <w:rsid w:val="00896256"/>
    <w:rsid w:val="0089627D"/>
    <w:rsid w:val="008965DF"/>
    <w:rsid w:val="0089758D"/>
    <w:rsid w:val="008975ED"/>
    <w:rsid w:val="008A0670"/>
    <w:rsid w:val="008A2478"/>
    <w:rsid w:val="008A2944"/>
    <w:rsid w:val="008A2B2C"/>
    <w:rsid w:val="008A2B70"/>
    <w:rsid w:val="008A42A1"/>
    <w:rsid w:val="008A457B"/>
    <w:rsid w:val="008A66F9"/>
    <w:rsid w:val="008A6A8C"/>
    <w:rsid w:val="008A6D42"/>
    <w:rsid w:val="008B0A1B"/>
    <w:rsid w:val="008B101B"/>
    <w:rsid w:val="008B1087"/>
    <w:rsid w:val="008B1AA1"/>
    <w:rsid w:val="008B272C"/>
    <w:rsid w:val="008B2E27"/>
    <w:rsid w:val="008B3687"/>
    <w:rsid w:val="008B4A2A"/>
    <w:rsid w:val="008B55BD"/>
    <w:rsid w:val="008B6518"/>
    <w:rsid w:val="008B6874"/>
    <w:rsid w:val="008C056C"/>
    <w:rsid w:val="008C0F90"/>
    <w:rsid w:val="008C16A0"/>
    <w:rsid w:val="008C25D2"/>
    <w:rsid w:val="008C308F"/>
    <w:rsid w:val="008C30BD"/>
    <w:rsid w:val="008C3346"/>
    <w:rsid w:val="008C3750"/>
    <w:rsid w:val="008C376D"/>
    <w:rsid w:val="008C3B76"/>
    <w:rsid w:val="008C3D8D"/>
    <w:rsid w:val="008C4054"/>
    <w:rsid w:val="008C40D9"/>
    <w:rsid w:val="008C46D6"/>
    <w:rsid w:val="008C5829"/>
    <w:rsid w:val="008C6BEF"/>
    <w:rsid w:val="008C7DDA"/>
    <w:rsid w:val="008D0C04"/>
    <w:rsid w:val="008D14CB"/>
    <w:rsid w:val="008D2171"/>
    <w:rsid w:val="008D2635"/>
    <w:rsid w:val="008D39C4"/>
    <w:rsid w:val="008D503E"/>
    <w:rsid w:val="008D5168"/>
    <w:rsid w:val="008D5A08"/>
    <w:rsid w:val="008D6046"/>
    <w:rsid w:val="008D642D"/>
    <w:rsid w:val="008D6BAB"/>
    <w:rsid w:val="008D7D88"/>
    <w:rsid w:val="008E0BDA"/>
    <w:rsid w:val="008E0C0E"/>
    <w:rsid w:val="008E0D0B"/>
    <w:rsid w:val="008E125F"/>
    <w:rsid w:val="008E135F"/>
    <w:rsid w:val="008E1C85"/>
    <w:rsid w:val="008E2C9A"/>
    <w:rsid w:val="008E330A"/>
    <w:rsid w:val="008E3310"/>
    <w:rsid w:val="008E33E6"/>
    <w:rsid w:val="008E3B35"/>
    <w:rsid w:val="008E5313"/>
    <w:rsid w:val="008E6F11"/>
    <w:rsid w:val="008E7203"/>
    <w:rsid w:val="008E788B"/>
    <w:rsid w:val="008E7FA0"/>
    <w:rsid w:val="008F059F"/>
    <w:rsid w:val="008F0A61"/>
    <w:rsid w:val="008F2A23"/>
    <w:rsid w:val="008F31A3"/>
    <w:rsid w:val="008F32A6"/>
    <w:rsid w:val="008F4441"/>
    <w:rsid w:val="008F477D"/>
    <w:rsid w:val="008F47E0"/>
    <w:rsid w:val="008F518F"/>
    <w:rsid w:val="008F51E9"/>
    <w:rsid w:val="008F6BC7"/>
    <w:rsid w:val="008F72CC"/>
    <w:rsid w:val="008F7695"/>
    <w:rsid w:val="0090006C"/>
    <w:rsid w:val="009012AE"/>
    <w:rsid w:val="0090142C"/>
    <w:rsid w:val="00902B6D"/>
    <w:rsid w:val="00902E4D"/>
    <w:rsid w:val="009035CA"/>
    <w:rsid w:val="0090399F"/>
    <w:rsid w:val="00906AE6"/>
    <w:rsid w:val="00906D1C"/>
    <w:rsid w:val="00906ED5"/>
    <w:rsid w:val="00907C5B"/>
    <w:rsid w:val="00907DC1"/>
    <w:rsid w:val="0091061C"/>
    <w:rsid w:val="009108A5"/>
    <w:rsid w:val="00910957"/>
    <w:rsid w:val="00911EE2"/>
    <w:rsid w:val="00912212"/>
    <w:rsid w:val="0091269E"/>
    <w:rsid w:val="00912990"/>
    <w:rsid w:val="00912FF1"/>
    <w:rsid w:val="0091311A"/>
    <w:rsid w:val="00913F69"/>
    <w:rsid w:val="00914784"/>
    <w:rsid w:val="00915BD9"/>
    <w:rsid w:val="00916BC7"/>
    <w:rsid w:val="009177EB"/>
    <w:rsid w:val="009206B2"/>
    <w:rsid w:val="00920979"/>
    <w:rsid w:val="00920A00"/>
    <w:rsid w:val="00920C26"/>
    <w:rsid w:val="009220A3"/>
    <w:rsid w:val="009232AE"/>
    <w:rsid w:val="0092340E"/>
    <w:rsid w:val="00924E9D"/>
    <w:rsid w:val="00925BDA"/>
    <w:rsid w:val="00925F60"/>
    <w:rsid w:val="00927715"/>
    <w:rsid w:val="009278EB"/>
    <w:rsid w:val="00927A29"/>
    <w:rsid w:val="00927CE0"/>
    <w:rsid w:val="00930739"/>
    <w:rsid w:val="00931470"/>
    <w:rsid w:val="0093169D"/>
    <w:rsid w:val="009316C1"/>
    <w:rsid w:val="00932E6A"/>
    <w:rsid w:val="00933220"/>
    <w:rsid w:val="009335AE"/>
    <w:rsid w:val="009345E9"/>
    <w:rsid w:val="00936531"/>
    <w:rsid w:val="00936EA3"/>
    <w:rsid w:val="00937778"/>
    <w:rsid w:val="00937D57"/>
    <w:rsid w:val="00937F7A"/>
    <w:rsid w:val="00940F04"/>
    <w:rsid w:val="00941FFB"/>
    <w:rsid w:val="00943102"/>
    <w:rsid w:val="00944441"/>
    <w:rsid w:val="0094456A"/>
    <w:rsid w:val="00944B1F"/>
    <w:rsid w:val="00945C06"/>
    <w:rsid w:val="00947A32"/>
    <w:rsid w:val="00947E70"/>
    <w:rsid w:val="00950F13"/>
    <w:rsid w:val="009514A6"/>
    <w:rsid w:val="00951CCE"/>
    <w:rsid w:val="00952073"/>
    <w:rsid w:val="00952390"/>
    <w:rsid w:val="0095300D"/>
    <w:rsid w:val="00953CE9"/>
    <w:rsid w:val="00953F7D"/>
    <w:rsid w:val="00954494"/>
    <w:rsid w:val="0095507E"/>
    <w:rsid w:val="00955B4E"/>
    <w:rsid w:val="00957E26"/>
    <w:rsid w:val="00960F0C"/>
    <w:rsid w:val="00960F47"/>
    <w:rsid w:val="009614BD"/>
    <w:rsid w:val="009618BD"/>
    <w:rsid w:val="00961B47"/>
    <w:rsid w:val="009623AA"/>
    <w:rsid w:val="009625F0"/>
    <w:rsid w:val="009631A2"/>
    <w:rsid w:val="00964202"/>
    <w:rsid w:val="00964AE9"/>
    <w:rsid w:val="00965F3B"/>
    <w:rsid w:val="00966197"/>
    <w:rsid w:val="0096624D"/>
    <w:rsid w:val="00966657"/>
    <w:rsid w:val="009668D3"/>
    <w:rsid w:val="00966B4B"/>
    <w:rsid w:val="00970BEC"/>
    <w:rsid w:val="009711A4"/>
    <w:rsid w:val="00971758"/>
    <w:rsid w:val="00971A27"/>
    <w:rsid w:val="009730CB"/>
    <w:rsid w:val="009733F1"/>
    <w:rsid w:val="0097391A"/>
    <w:rsid w:val="00975D3B"/>
    <w:rsid w:val="0097678F"/>
    <w:rsid w:val="00980455"/>
    <w:rsid w:val="009815D3"/>
    <w:rsid w:val="00982054"/>
    <w:rsid w:val="00983F29"/>
    <w:rsid w:val="00984B49"/>
    <w:rsid w:val="00984F6D"/>
    <w:rsid w:val="00986445"/>
    <w:rsid w:val="00986E26"/>
    <w:rsid w:val="00986E7F"/>
    <w:rsid w:val="009871C8"/>
    <w:rsid w:val="009871E6"/>
    <w:rsid w:val="00987696"/>
    <w:rsid w:val="00990016"/>
    <w:rsid w:val="00991078"/>
    <w:rsid w:val="00991DE1"/>
    <w:rsid w:val="00991E51"/>
    <w:rsid w:val="00992116"/>
    <w:rsid w:val="00992265"/>
    <w:rsid w:val="00994425"/>
    <w:rsid w:val="009946F6"/>
    <w:rsid w:val="00995362"/>
    <w:rsid w:val="00995CA6"/>
    <w:rsid w:val="00995EA7"/>
    <w:rsid w:val="00996DA1"/>
    <w:rsid w:val="00997470"/>
    <w:rsid w:val="00997E64"/>
    <w:rsid w:val="00997E97"/>
    <w:rsid w:val="009A07E1"/>
    <w:rsid w:val="009A0E54"/>
    <w:rsid w:val="009A1242"/>
    <w:rsid w:val="009A16FE"/>
    <w:rsid w:val="009A2286"/>
    <w:rsid w:val="009A4035"/>
    <w:rsid w:val="009A53D5"/>
    <w:rsid w:val="009A66F7"/>
    <w:rsid w:val="009A69A6"/>
    <w:rsid w:val="009A7116"/>
    <w:rsid w:val="009A7878"/>
    <w:rsid w:val="009A7DDF"/>
    <w:rsid w:val="009B1782"/>
    <w:rsid w:val="009B215E"/>
    <w:rsid w:val="009B2261"/>
    <w:rsid w:val="009B258B"/>
    <w:rsid w:val="009B27E0"/>
    <w:rsid w:val="009B2CD1"/>
    <w:rsid w:val="009B3571"/>
    <w:rsid w:val="009B4B29"/>
    <w:rsid w:val="009B4FC8"/>
    <w:rsid w:val="009B517B"/>
    <w:rsid w:val="009B566C"/>
    <w:rsid w:val="009B5E29"/>
    <w:rsid w:val="009B74FF"/>
    <w:rsid w:val="009B7681"/>
    <w:rsid w:val="009C08CC"/>
    <w:rsid w:val="009C0AE2"/>
    <w:rsid w:val="009C0E9E"/>
    <w:rsid w:val="009C0F33"/>
    <w:rsid w:val="009C17C4"/>
    <w:rsid w:val="009C2C62"/>
    <w:rsid w:val="009C2DEC"/>
    <w:rsid w:val="009C352F"/>
    <w:rsid w:val="009C3871"/>
    <w:rsid w:val="009C4082"/>
    <w:rsid w:val="009C5080"/>
    <w:rsid w:val="009C6A22"/>
    <w:rsid w:val="009C6BB6"/>
    <w:rsid w:val="009C6D02"/>
    <w:rsid w:val="009C73C5"/>
    <w:rsid w:val="009C7760"/>
    <w:rsid w:val="009C7DD5"/>
    <w:rsid w:val="009D0E3B"/>
    <w:rsid w:val="009D0FE3"/>
    <w:rsid w:val="009D104F"/>
    <w:rsid w:val="009D1FD5"/>
    <w:rsid w:val="009D2C8D"/>
    <w:rsid w:val="009D3015"/>
    <w:rsid w:val="009D399B"/>
    <w:rsid w:val="009D3BFF"/>
    <w:rsid w:val="009D405D"/>
    <w:rsid w:val="009D43C6"/>
    <w:rsid w:val="009D44E8"/>
    <w:rsid w:val="009D4E9D"/>
    <w:rsid w:val="009D5583"/>
    <w:rsid w:val="009D6069"/>
    <w:rsid w:val="009D64E6"/>
    <w:rsid w:val="009D6582"/>
    <w:rsid w:val="009D71D2"/>
    <w:rsid w:val="009E000A"/>
    <w:rsid w:val="009E06CD"/>
    <w:rsid w:val="009E1F77"/>
    <w:rsid w:val="009E2CBC"/>
    <w:rsid w:val="009E322F"/>
    <w:rsid w:val="009E36FE"/>
    <w:rsid w:val="009E3927"/>
    <w:rsid w:val="009E401C"/>
    <w:rsid w:val="009E4221"/>
    <w:rsid w:val="009E5116"/>
    <w:rsid w:val="009E513E"/>
    <w:rsid w:val="009E5692"/>
    <w:rsid w:val="009E5C5B"/>
    <w:rsid w:val="009E6A56"/>
    <w:rsid w:val="009E7874"/>
    <w:rsid w:val="009E7D9A"/>
    <w:rsid w:val="009F21BA"/>
    <w:rsid w:val="009F2C6C"/>
    <w:rsid w:val="009F3B7F"/>
    <w:rsid w:val="009F3C1E"/>
    <w:rsid w:val="009F4912"/>
    <w:rsid w:val="009F4F3E"/>
    <w:rsid w:val="009F5046"/>
    <w:rsid w:val="009F5380"/>
    <w:rsid w:val="009F5774"/>
    <w:rsid w:val="009F5880"/>
    <w:rsid w:val="009F6379"/>
    <w:rsid w:val="009F7F08"/>
    <w:rsid w:val="00A00F7F"/>
    <w:rsid w:val="00A010B8"/>
    <w:rsid w:val="00A02F56"/>
    <w:rsid w:val="00A0387C"/>
    <w:rsid w:val="00A03C95"/>
    <w:rsid w:val="00A03DBF"/>
    <w:rsid w:val="00A03ED5"/>
    <w:rsid w:val="00A03FC2"/>
    <w:rsid w:val="00A04027"/>
    <w:rsid w:val="00A06842"/>
    <w:rsid w:val="00A06A2B"/>
    <w:rsid w:val="00A07358"/>
    <w:rsid w:val="00A0761B"/>
    <w:rsid w:val="00A07B56"/>
    <w:rsid w:val="00A07D74"/>
    <w:rsid w:val="00A07DA6"/>
    <w:rsid w:val="00A1054C"/>
    <w:rsid w:val="00A1079A"/>
    <w:rsid w:val="00A10A57"/>
    <w:rsid w:val="00A10BAF"/>
    <w:rsid w:val="00A10F2E"/>
    <w:rsid w:val="00A1155E"/>
    <w:rsid w:val="00A11C6D"/>
    <w:rsid w:val="00A12672"/>
    <w:rsid w:val="00A1319C"/>
    <w:rsid w:val="00A133BA"/>
    <w:rsid w:val="00A1487C"/>
    <w:rsid w:val="00A14D80"/>
    <w:rsid w:val="00A14EBB"/>
    <w:rsid w:val="00A15DCA"/>
    <w:rsid w:val="00A170D5"/>
    <w:rsid w:val="00A17520"/>
    <w:rsid w:val="00A17D03"/>
    <w:rsid w:val="00A20132"/>
    <w:rsid w:val="00A22600"/>
    <w:rsid w:val="00A22A3B"/>
    <w:rsid w:val="00A22ADC"/>
    <w:rsid w:val="00A22E21"/>
    <w:rsid w:val="00A247F5"/>
    <w:rsid w:val="00A25409"/>
    <w:rsid w:val="00A26132"/>
    <w:rsid w:val="00A263B2"/>
    <w:rsid w:val="00A26B21"/>
    <w:rsid w:val="00A27454"/>
    <w:rsid w:val="00A27999"/>
    <w:rsid w:val="00A27C50"/>
    <w:rsid w:val="00A27F5D"/>
    <w:rsid w:val="00A314C5"/>
    <w:rsid w:val="00A31A39"/>
    <w:rsid w:val="00A31F09"/>
    <w:rsid w:val="00A31FC4"/>
    <w:rsid w:val="00A3229A"/>
    <w:rsid w:val="00A32E5F"/>
    <w:rsid w:val="00A32E97"/>
    <w:rsid w:val="00A33720"/>
    <w:rsid w:val="00A34E4D"/>
    <w:rsid w:val="00A351E5"/>
    <w:rsid w:val="00A35901"/>
    <w:rsid w:val="00A35B3F"/>
    <w:rsid w:val="00A35C1A"/>
    <w:rsid w:val="00A36EC2"/>
    <w:rsid w:val="00A376BF"/>
    <w:rsid w:val="00A42A46"/>
    <w:rsid w:val="00A42BA4"/>
    <w:rsid w:val="00A432DE"/>
    <w:rsid w:val="00A44544"/>
    <w:rsid w:val="00A44D53"/>
    <w:rsid w:val="00A459A3"/>
    <w:rsid w:val="00A46AA9"/>
    <w:rsid w:val="00A46D33"/>
    <w:rsid w:val="00A4750D"/>
    <w:rsid w:val="00A47819"/>
    <w:rsid w:val="00A508CC"/>
    <w:rsid w:val="00A51B18"/>
    <w:rsid w:val="00A51CFD"/>
    <w:rsid w:val="00A51E44"/>
    <w:rsid w:val="00A51E8C"/>
    <w:rsid w:val="00A522A0"/>
    <w:rsid w:val="00A523FD"/>
    <w:rsid w:val="00A53705"/>
    <w:rsid w:val="00A543C6"/>
    <w:rsid w:val="00A54906"/>
    <w:rsid w:val="00A54CBF"/>
    <w:rsid w:val="00A558AD"/>
    <w:rsid w:val="00A561BC"/>
    <w:rsid w:val="00A56256"/>
    <w:rsid w:val="00A564FA"/>
    <w:rsid w:val="00A60407"/>
    <w:rsid w:val="00A60732"/>
    <w:rsid w:val="00A607A2"/>
    <w:rsid w:val="00A607F4"/>
    <w:rsid w:val="00A60F9B"/>
    <w:rsid w:val="00A61ED8"/>
    <w:rsid w:val="00A627C4"/>
    <w:rsid w:val="00A630C9"/>
    <w:rsid w:val="00A63199"/>
    <w:rsid w:val="00A63A58"/>
    <w:rsid w:val="00A6478C"/>
    <w:rsid w:val="00A64D3D"/>
    <w:rsid w:val="00A66C13"/>
    <w:rsid w:val="00A67F7A"/>
    <w:rsid w:val="00A7031B"/>
    <w:rsid w:val="00A70C5D"/>
    <w:rsid w:val="00A7106B"/>
    <w:rsid w:val="00A71896"/>
    <w:rsid w:val="00A718BA"/>
    <w:rsid w:val="00A71910"/>
    <w:rsid w:val="00A7193C"/>
    <w:rsid w:val="00A71C42"/>
    <w:rsid w:val="00A71C89"/>
    <w:rsid w:val="00A7294E"/>
    <w:rsid w:val="00A73043"/>
    <w:rsid w:val="00A73693"/>
    <w:rsid w:val="00A73765"/>
    <w:rsid w:val="00A73D2C"/>
    <w:rsid w:val="00A73D55"/>
    <w:rsid w:val="00A74022"/>
    <w:rsid w:val="00A74634"/>
    <w:rsid w:val="00A74A9B"/>
    <w:rsid w:val="00A75226"/>
    <w:rsid w:val="00A754E2"/>
    <w:rsid w:val="00A77594"/>
    <w:rsid w:val="00A77C01"/>
    <w:rsid w:val="00A80543"/>
    <w:rsid w:val="00A80BA0"/>
    <w:rsid w:val="00A818FB"/>
    <w:rsid w:val="00A81EE8"/>
    <w:rsid w:val="00A836A2"/>
    <w:rsid w:val="00A837F9"/>
    <w:rsid w:val="00A84D16"/>
    <w:rsid w:val="00A86ACB"/>
    <w:rsid w:val="00A904C9"/>
    <w:rsid w:val="00A90C8C"/>
    <w:rsid w:val="00A92996"/>
    <w:rsid w:val="00A929DD"/>
    <w:rsid w:val="00A92AF1"/>
    <w:rsid w:val="00A92C0D"/>
    <w:rsid w:val="00A933F2"/>
    <w:rsid w:val="00A936F7"/>
    <w:rsid w:val="00A9372C"/>
    <w:rsid w:val="00A945FA"/>
    <w:rsid w:val="00A96486"/>
    <w:rsid w:val="00A96CD1"/>
    <w:rsid w:val="00A97D78"/>
    <w:rsid w:val="00AA0119"/>
    <w:rsid w:val="00AA0444"/>
    <w:rsid w:val="00AA06C9"/>
    <w:rsid w:val="00AA0859"/>
    <w:rsid w:val="00AA0A35"/>
    <w:rsid w:val="00AA13BE"/>
    <w:rsid w:val="00AA1ABB"/>
    <w:rsid w:val="00AA238A"/>
    <w:rsid w:val="00AA2793"/>
    <w:rsid w:val="00AA2A2E"/>
    <w:rsid w:val="00AA2BC0"/>
    <w:rsid w:val="00AA3A27"/>
    <w:rsid w:val="00AA408A"/>
    <w:rsid w:val="00AA47C5"/>
    <w:rsid w:val="00AA48C8"/>
    <w:rsid w:val="00AA5478"/>
    <w:rsid w:val="00AA59C0"/>
    <w:rsid w:val="00AA5D4B"/>
    <w:rsid w:val="00AA5E13"/>
    <w:rsid w:val="00AA639F"/>
    <w:rsid w:val="00AA6BDE"/>
    <w:rsid w:val="00AA6DE7"/>
    <w:rsid w:val="00AB0325"/>
    <w:rsid w:val="00AB0A42"/>
    <w:rsid w:val="00AB0D25"/>
    <w:rsid w:val="00AB0D2D"/>
    <w:rsid w:val="00AB134F"/>
    <w:rsid w:val="00AB15F4"/>
    <w:rsid w:val="00AB178F"/>
    <w:rsid w:val="00AB1868"/>
    <w:rsid w:val="00AB234D"/>
    <w:rsid w:val="00AB2D70"/>
    <w:rsid w:val="00AB31F2"/>
    <w:rsid w:val="00AB3329"/>
    <w:rsid w:val="00AB3F23"/>
    <w:rsid w:val="00AB5315"/>
    <w:rsid w:val="00AB5322"/>
    <w:rsid w:val="00AB53DE"/>
    <w:rsid w:val="00AC0001"/>
    <w:rsid w:val="00AC0549"/>
    <w:rsid w:val="00AC1334"/>
    <w:rsid w:val="00AC136E"/>
    <w:rsid w:val="00AC14C1"/>
    <w:rsid w:val="00AC1911"/>
    <w:rsid w:val="00AC1BD2"/>
    <w:rsid w:val="00AC1EAA"/>
    <w:rsid w:val="00AC2661"/>
    <w:rsid w:val="00AC32A0"/>
    <w:rsid w:val="00AC4FF6"/>
    <w:rsid w:val="00AC5870"/>
    <w:rsid w:val="00AC6D33"/>
    <w:rsid w:val="00AC79AF"/>
    <w:rsid w:val="00AC7B64"/>
    <w:rsid w:val="00AD14A2"/>
    <w:rsid w:val="00AD2CAD"/>
    <w:rsid w:val="00AD544E"/>
    <w:rsid w:val="00AD5F3C"/>
    <w:rsid w:val="00AD623B"/>
    <w:rsid w:val="00AD669D"/>
    <w:rsid w:val="00AD693B"/>
    <w:rsid w:val="00AD79A6"/>
    <w:rsid w:val="00AE0B0B"/>
    <w:rsid w:val="00AE17C8"/>
    <w:rsid w:val="00AE1AC9"/>
    <w:rsid w:val="00AE1F94"/>
    <w:rsid w:val="00AE2202"/>
    <w:rsid w:val="00AE2763"/>
    <w:rsid w:val="00AE27FE"/>
    <w:rsid w:val="00AE28B8"/>
    <w:rsid w:val="00AE2950"/>
    <w:rsid w:val="00AE43DC"/>
    <w:rsid w:val="00AE5169"/>
    <w:rsid w:val="00AE560A"/>
    <w:rsid w:val="00AE5F14"/>
    <w:rsid w:val="00AE6E53"/>
    <w:rsid w:val="00AE6EF8"/>
    <w:rsid w:val="00AE72CE"/>
    <w:rsid w:val="00AF025C"/>
    <w:rsid w:val="00AF1815"/>
    <w:rsid w:val="00AF1CD3"/>
    <w:rsid w:val="00AF1FC1"/>
    <w:rsid w:val="00AF229A"/>
    <w:rsid w:val="00AF294B"/>
    <w:rsid w:val="00AF3AFF"/>
    <w:rsid w:val="00AF3D9C"/>
    <w:rsid w:val="00AF3F0B"/>
    <w:rsid w:val="00AF45E8"/>
    <w:rsid w:val="00AF49A7"/>
    <w:rsid w:val="00AF4FF4"/>
    <w:rsid w:val="00AF541A"/>
    <w:rsid w:val="00AF5B87"/>
    <w:rsid w:val="00AF60CA"/>
    <w:rsid w:val="00AF626A"/>
    <w:rsid w:val="00AF6340"/>
    <w:rsid w:val="00AF669D"/>
    <w:rsid w:val="00AF68FF"/>
    <w:rsid w:val="00AF6B9A"/>
    <w:rsid w:val="00AF6C98"/>
    <w:rsid w:val="00AF6EBE"/>
    <w:rsid w:val="00AF740F"/>
    <w:rsid w:val="00B00067"/>
    <w:rsid w:val="00B0020C"/>
    <w:rsid w:val="00B0059C"/>
    <w:rsid w:val="00B00714"/>
    <w:rsid w:val="00B00E96"/>
    <w:rsid w:val="00B0156A"/>
    <w:rsid w:val="00B01B70"/>
    <w:rsid w:val="00B01C42"/>
    <w:rsid w:val="00B01F3B"/>
    <w:rsid w:val="00B02706"/>
    <w:rsid w:val="00B02BE0"/>
    <w:rsid w:val="00B03533"/>
    <w:rsid w:val="00B052AF"/>
    <w:rsid w:val="00B06B33"/>
    <w:rsid w:val="00B06BC2"/>
    <w:rsid w:val="00B06F1B"/>
    <w:rsid w:val="00B075B5"/>
    <w:rsid w:val="00B07C78"/>
    <w:rsid w:val="00B10ABC"/>
    <w:rsid w:val="00B11310"/>
    <w:rsid w:val="00B11B81"/>
    <w:rsid w:val="00B12EC8"/>
    <w:rsid w:val="00B13404"/>
    <w:rsid w:val="00B13F72"/>
    <w:rsid w:val="00B15151"/>
    <w:rsid w:val="00B15811"/>
    <w:rsid w:val="00B15906"/>
    <w:rsid w:val="00B159EA"/>
    <w:rsid w:val="00B16820"/>
    <w:rsid w:val="00B16CBA"/>
    <w:rsid w:val="00B171BC"/>
    <w:rsid w:val="00B2055C"/>
    <w:rsid w:val="00B20912"/>
    <w:rsid w:val="00B20DB1"/>
    <w:rsid w:val="00B2105D"/>
    <w:rsid w:val="00B21164"/>
    <w:rsid w:val="00B21E27"/>
    <w:rsid w:val="00B2246A"/>
    <w:rsid w:val="00B22B17"/>
    <w:rsid w:val="00B233E6"/>
    <w:rsid w:val="00B235D9"/>
    <w:rsid w:val="00B23978"/>
    <w:rsid w:val="00B248BF"/>
    <w:rsid w:val="00B24FDB"/>
    <w:rsid w:val="00B26202"/>
    <w:rsid w:val="00B26630"/>
    <w:rsid w:val="00B273A1"/>
    <w:rsid w:val="00B27927"/>
    <w:rsid w:val="00B27DC4"/>
    <w:rsid w:val="00B3021D"/>
    <w:rsid w:val="00B3046F"/>
    <w:rsid w:val="00B3223F"/>
    <w:rsid w:val="00B328F2"/>
    <w:rsid w:val="00B33145"/>
    <w:rsid w:val="00B34421"/>
    <w:rsid w:val="00B345EA"/>
    <w:rsid w:val="00B3470E"/>
    <w:rsid w:val="00B363F0"/>
    <w:rsid w:val="00B36EA9"/>
    <w:rsid w:val="00B3766A"/>
    <w:rsid w:val="00B40114"/>
    <w:rsid w:val="00B40512"/>
    <w:rsid w:val="00B40588"/>
    <w:rsid w:val="00B41052"/>
    <w:rsid w:val="00B41A81"/>
    <w:rsid w:val="00B41A99"/>
    <w:rsid w:val="00B423FE"/>
    <w:rsid w:val="00B427D5"/>
    <w:rsid w:val="00B42E4D"/>
    <w:rsid w:val="00B43006"/>
    <w:rsid w:val="00B43323"/>
    <w:rsid w:val="00B43875"/>
    <w:rsid w:val="00B43A5E"/>
    <w:rsid w:val="00B43FFF"/>
    <w:rsid w:val="00B440B1"/>
    <w:rsid w:val="00B446F5"/>
    <w:rsid w:val="00B44BE1"/>
    <w:rsid w:val="00B45D92"/>
    <w:rsid w:val="00B47800"/>
    <w:rsid w:val="00B500A0"/>
    <w:rsid w:val="00B502B3"/>
    <w:rsid w:val="00B509EB"/>
    <w:rsid w:val="00B50A08"/>
    <w:rsid w:val="00B5119D"/>
    <w:rsid w:val="00B517B5"/>
    <w:rsid w:val="00B51A60"/>
    <w:rsid w:val="00B5223C"/>
    <w:rsid w:val="00B526EF"/>
    <w:rsid w:val="00B52C3C"/>
    <w:rsid w:val="00B5369F"/>
    <w:rsid w:val="00B53904"/>
    <w:rsid w:val="00B5513F"/>
    <w:rsid w:val="00B55A4A"/>
    <w:rsid w:val="00B55B60"/>
    <w:rsid w:val="00B5638F"/>
    <w:rsid w:val="00B56994"/>
    <w:rsid w:val="00B56B90"/>
    <w:rsid w:val="00B5747D"/>
    <w:rsid w:val="00B57BBE"/>
    <w:rsid w:val="00B60677"/>
    <w:rsid w:val="00B607EB"/>
    <w:rsid w:val="00B60BD3"/>
    <w:rsid w:val="00B611EB"/>
    <w:rsid w:val="00B61653"/>
    <w:rsid w:val="00B6265D"/>
    <w:rsid w:val="00B62A32"/>
    <w:rsid w:val="00B62A75"/>
    <w:rsid w:val="00B62F33"/>
    <w:rsid w:val="00B62F51"/>
    <w:rsid w:val="00B63068"/>
    <w:rsid w:val="00B6398D"/>
    <w:rsid w:val="00B63B3D"/>
    <w:rsid w:val="00B63FAD"/>
    <w:rsid w:val="00B64D55"/>
    <w:rsid w:val="00B65795"/>
    <w:rsid w:val="00B676E5"/>
    <w:rsid w:val="00B6780C"/>
    <w:rsid w:val="00B67DED"/>
    <w:rsid w:val="00B70091"/>
    <w:rsid w:val="00B71A7F"/>
    <w:rsid w:val="00B71EE0"/>
    <w:rsid w:val="00B72286"/>
    <w:rsid w:val="00B72409"/>
    <w:rsid w:val="00B73304"/>
    <w:rsid w:val="00B75191"/>
    <w:rsid w:val="00B7541B"/>
    <w:rsid w:val="00B754C0"/>
    <w:rsid w:val="00B757F6"/>
    <w:rsid w:val="00B76FB0"/>
    <w:rsid w:val="00B76FC6"/>
    <w:rsid w:val="00B77D93"/>
    <w:rsid w:val="00B801F1"/>
    <w:rsid w:val="00B80D94"/>
    <w:rsid w:val="00B826E5"/>
    <w:rsid w:val="00B837E4"/>
    <w:rsid w:val="00B84A71"/>
    <w:rsid w:val="00B85267"/>
    <w:rsid w:val="00B8580D"/>
    <w:rsid w:val="00B8606C"/>
    <w:rsid w:val="00B87AEB"/>
    <w:rsid w:val="00B87B91"/>
    <w:rsid w:val="00B90366"/>
    <w:rsid w:val="00B90663"/>
    <w:rsid w:val="00B90B3E"/>
    <w:rsid w:val="00B916A7"/>
    <w:rsid w:val="00B92E52"/>
    <w:rsid w:val="00B9302A"/>
    <w:rsid w:val="00B9358A"/>
    <w:rsid w:val="00B93944"/>
    <w:rsid w:val="00B93A85"/>
    <w:rsid w:val="00B95AE6"/>
    <w:rsid w:val="00B95DAC"/>
    <w:rsid w:val="00B96217"/>
    <w:rsid w:val="00B96923"/>
    <w:rsid w:val="00B973C5"/>
    <w:rsid w:val="00B97687"/>
    <w:rsid w:val="00BA00BB"/>
    <w:rsid w:val="00BA0D87"/>
    <w:rsid w:val="00BA20BF"/>
    <w:rsid w:val="00BA285A"/>
    <w:rsid w:val="00BA34DC"/>
    <w:rsid w:val="00BA3DB1"/>
    <w:rsid w:val="00BA5262"/>
    <w:rsid w:val="00BA53D4"/>
    <w:rsid w:val="00BA53F4"/>
    <w:rsid w:val="00BA558C"/>
    <w:rsid w:val="00BA6588"/>
    <w:rsid w:val="00BA73D2"/>
    <w:rsid w:val="00BA7573"/>
    <w:rsid w:val="00BA7712"/>
    <w:rsid w:val="00BB04B8"/>
    <w:rsid w:val="00BB1759"/>
    <w:rsid w:val="00BB2B82"/>
    <w:rsid w:val="00BB2C01"/>
    <w:rsid w:val="00BB3062"/>
    <w:rsid w:val="00BB333D"/>
    <w:rsid w:val="00BB3444"/>
    <w:rsid w:val="00BB34EB"/>
    <w:rsid w:val="00BB517D"/>
    <w:rsid w:val="00BB55AA"/>
    <w:rsid w:val="00BB6201"/>
    <w:rsid w:val="00BB66E3"/>
    <w:rsid w:val="00BB6BCE"/>
    <w:rsid w:val="00BB7048"/>
    <w:rsid w:val="00BB7155"/>
    <w:rsid w:val="00BB72C2"/>
    <w:rsid w:val="00BB7325"/>
    <w:rsid w:val="00BB7459"/>
    <w:rsid w:val="00BB75BB"/>
    <w:rsid w:val="00BB7E98"/>
    <w:rsid w:val="00BC02EF"/>
    <w:rsid w:val="00BC0901"/>
    <w:rsid w:val="00BC23AA"/>
    <w:rsid w:val="00BC2A70"/>
    <w:rsid w:val="00BC4124"/>
    <w:rsid w:val="00BC41BB"/>
    <w:rsid w:val="00BC420B"/>
    <w:rsid w:val="00BC47E7"/>
    <w:rsid w:val="00BC4BEB"/>
    <w:rsid w:val="00BC4CFE"/>
    <w:rsid w:val="00BC5088"/>
    <w:rsid w:val="00BC52B4"/>
    <w:rsid w:val="00BC601E"/>
    <w:rsid w:val="00BC66CC"/>
    <w:rsid w:val="00BC6E39"/>
    <w:rsid w:val="00BC7166"/>
    <w:rsid w:val="00BC7723"/>
    <w:rsid w:val="00BD0E1E"/>
    <w:rsid w:val="00BD24FB"/>
    <w:rsid w:val="00BD27A0"/>
    <w:rsid w:val="00BD47B6"/>
    <w:rsid w:val="00BD4B98"/>
    <w:rsid w:val="00BD54EA"/>
    <w:rsid w:val="00BD5C76"/>
    <w:rsid w:val="00BD6DC0"/>
    <w:rsid w:val="00BD74B4"/>
    <w:rsid w:val="00BD7D2B"/>
    <w:rsid w:val="00BE095A"/>
    <w:rsid w:val="00BE0C4F"/>
    <w:rsid w:val="00BE18C7"/>
    <w:rsid w:val="00BE3595"/>
    <w:rsid w:val="00BE3905"/>
    <w:rsid w:val="00BE3F14"/>
    <w:rsid w:val="00BE538A"/>
    <w:rsid w:val="00BE568F"/>
    <w:rsid w:val="00BE5F26"/>
    <w:rsid w:val="00BE6ED8"/>
    <w:rsid w:val="00BE70A6"/>
    <w:rsid w:val="00BE7FB9"/>
    <w:rsid w:val="00BF06A7"/>
    <w:rsid w:val="00BF0F00"/>
    <w:rsid w:val="00BF11AB"/>
    <w:rsid w:val="00BF28A7"/>
    <w:rsid w:val="00BF3A9F"/>
    <w:rsid w:val="00BF4C52"/>
    <w:rsid w:val="00BF5F06"/>
    <w:rsid w:val="00BF6492"/>
    <w:rsid w:val="00BF665C"/>
    <w:rsid w:val="00BF6F9E"/>
    <w:rsid w:val="00C0007A"/>
    <w:rsid w:val="00C0182C"/>
    <w:rsid w:val="00C019CF"/>
    <w:rsid w:val="00C05102"/>
    <w:rsid w:val="00C05FE3"/>
    <w:rsid w:val="00C0668D"/>
    <w:rsid w:val="00C066F6"/>
    <w:rsid w:val="00C0767F"/>
    <w:rsid w:val="00C07710"/>
    <w:rsid w:val="00C10455"/>
    <w:rsid w:val="00C10C79"/>
    <w:rsid w:val="00C11D36"/>
    <w:rsid w:val="00C11DA7"/>
    <w:rsid w:val="00C12211"/>
    <w:rsid w:val="00C12C6E"/>
    <w:rsid w:val="00C13E89"/>
    <w:rsid w:val="00C14000"/>
    <w:rsid w:val="00C1418D"/>
    <w:rsid w:val="00C14D68"/>
    <w:rsid w:val="00C155E3"/>
    <w:rsid w:val="00C16117"/>
    <w:rsid w:val="00C16B21"/>
    <w:rsid w:val="00C175CD"/>
    <w:rsid w:val="00C21137"/>
    <w:rsid w:val="00C211EE"/>
    <w:rsid w:val="00C2191A"/>
    <w:rsid w:val="00C233C8"/>
    <w:rsid w:val="00C23425"/>
    <w:rsid w:val="00C23503"/>
    <w:rsid w:val="00C235D4"/>
    <w:rsid w:val="00C2391F"/>
    <w:rsid w:val="00C2627C"/>
    <w:rsid w:val="00C26980"/>
    <w:rsid w:val="00C26A79"/>
    <w:rsid w:val="00C2725A"/>
    <w:rsid w:val="00C27555"/>
    <w:rsid w:val="00C30317"/>
    <w:rsid w:val="00C3153F"/>
    <w:rsid w:val="00C31645"/>
    <w:rsid w:val="00C31996"/>
    <w:rsid w:val="00C31BE2"/>
    <w:rsid w:val="00C32DA3"/>
    <w:rsid w:val="00C34CF1"/>
    <w:rsid w:val="00C34E58"/>
    <w:rsid w:val="00C35F58"/>
    <w:rsid w:val="00C35FD0"/>
    <w:rsid w:val="00C361E4"/>
    <w:rsid w:val="00C377D1"/>
    <w:rsid w:val="00C37864"/>
    <w:rsid w:val="00C379BF"/>
    <w:rsid w:val="00C403E1"/>
    <w:rsid w:val="00C41210"/>
    <w:rsid w:val="00C41A8B"/>
    <w:rsid w:val="00C4298E"/>
    <w:rsid w:val="00C45B0D"/>
    <w:rsid w:val="00C45F20"/>
    <w:rsid w:val="00C522AC"/>
    <w:rsid w:val="00C53FE2"/>
    <w:rsid w:val="00C5412F"/>
    <w:rsid w:val="00C6030F"/>
    <w:rsid w:val="00C606BC"/>
    <w:rsid w:val="00C61BAD"/>
    <w:rsid w:val="00C626B7"/>
    <w:rsid w:val="00C62959"/>
    <w:rsid w:val="00C62BAC"/>
    <w:rsid w:val="00C632FC"/>
    <w:rsid w:val="00C63669"/>
    <w:rsid w:val="00C6366A"/>
    <w:rsid w:val="00C63D3F"/>
    <w:rsid w:val="00C63F94"/>
    <w:rsid w:val="00C640C1"/>
    <w:rsid w:val="00C65964"/>
    <w:rsid w:val="00C66084"/>
    <w:rsid w:val="00C66338"/>
    <w:rsid w:val="00C665E9"/>
    <w:rsid w:val="00C669A3"/>
    <w:rsid w:val="00C66D39"/>
    <w:rsid w:val="00C66D9C"/>
    <w:rsid w:val="00C700D1"/>
    <w:rsid w:val="00C711D1"/>
    <w:rsid w:val="00C717C6"/>
    <w:rsid w:val="00C719FC"/>
    <w:rsid w:val="00C7227B"/>
    <w:rsid w:val="00C729C0"/>
    <w:rsid w:val="00C72A5D"/>
    <w:rsid w:val="00C72C3C"/>
    <w:rsid w:val="00C72E07"/>
    <w:rsid w:val="00C743E1"/>
    <w:rsid w:val="00C74817"/>
    <w:rsid w:val="00C754B7"/>
    <w:rsid w:val="00C7584A"/>
    <w:rsid w:val="00C75CBC"/>
    <w:rsid w:val="00C762C8"/>
    <w:rsid w:val="00C76B58"/>
    <w:rsid w:val="00C77B0C"/>
    <w:rsid w:val="00C77F5F"/>
    <w:rsid w:val="00C80BC5"/>
    <w:rsid w:val="00C81C4B"/>
    <w:rsid w:val="00C81EDC"/>
    <w:rsid w:val="00C81EEB"/>
    <w:rsid w:val="00C81FCF"/>
    <w:rsid w:val="00C84442"/>
    <w:rsid w:val="00C84599"/>
    <w:rsid w:val="00C849FD"/>
    <w:rsid w:val="00C86B1F"/>
    <w:rsid w:val="00C86CAD"/>
    <w:rsid w:val="00C86D2A"/>
    <w:rsid w:val="00C8749C"/>
    <w:rsid w:val="00C8753B"/>
    <w:rsid w:val="00C87DF7"/>
    <w:rsid w:val="00C91419"/>
    <w:rsid w:val="00C91466"/>
    <w:rsid w:val="00C91B3D"/>
    <w:rsid w:val="00C92BE5"/>
    <w:rsid w:val="00C931AB"/>
    <w:rsid w:val="00C93594"/>
    <w:rsid w:val="00C94227"/>
    <w:rsid w:val="00C94354"/>
    <w:rsid w:val="00C943CA"/>
    <w:rsid w:val="00C94739"/>
    <w:rsid w:val="00C948C1"/>
    <w:rsid w:val="00C94F30"/>
    <w:rsid w:val="00C95227"/>
    <w:rsid w:val="00C96350"/>
    <w:rsid w:val="00C96355"/>
    <w:rsid w:val="00C97F0A"/>
    <w:rsid w:val="00CA2F9E"/>
    <w:rsid w:val="00CA3383"/>
    <w:rsid w:val="00CA349F"/>
    <w:rsid w:val="00CA45B1"/>
    <w:rsid w:val="00CA4F7B"/>
    <w:rsid w:val="00CA64AE"/>
    <w:rsid w:val="00CA64C0"/>
    <w:rsid w:val="00CB0484"/>
    <w:rsid w:val="00CB0F1A"/>
    <w:rsid w:val="00CB145F"/>
    <w:rsid w:val="00CB2567"/>
    <w:rsid w:val="00CB3810"/>
    <w:rsid w:val="00CB405A"/>
    <w:rsid w:val="00CB4F11"/>
    <w:rsid w:val="00CB5745"/>
    <w:rsid w:val="00CB5B6C"/>
    <w:rsid w:val="00CB5F3E"/>
    <w:rsid w:val="00CB64E0"/>
    <w:rsid w:val="00CB69C3"/>
    <w:rsid w:val="00CB7748"/>
    <w:rsid w:val="00CB7B0C"/>
    <w:rsid w:val="00CB7CCA"/>
    <w:rsid w:val="00CC0202"/>
    <w:rsid w:val="00CC0BA3"/>
    <w:rsid w:val="00CC11C9"/>
    <w:rsid w:val="00CC19FB"/>
    <w:rsid w:val="00CC26CD"/>
    <w:rsid w:val="00CC2982"/>
    <w:rsid w:val="00CC42DD"/>
    <w:rsid w:val="00CC43B9"/>
    <w:rsid w:val="00CC5772"/>
    <w:rsid w:val="00CC5F03"/>
    <w:rsid w:val="00CC7077"/>
    <w:rsid w:val="00CC7A9B"/>
    <w:rsid w:val="00CC7C1F"/>
    <w:rsid w:val="00CD071E"/>
    <w:rsid w:val="00CD1999"/>
    <w:rsid w:val="00CD1AA7"/>
    <w:rsid w:val="00CD1D5B"/>
    <w:rsid w:val="00CD2641"/>
    <w:rsid w:val="00CD2772"/>
    <w:rsid w:val="00CD2F53"/>
    <w:rsid w:val="00CD3243"/>
    <w:rsid w:val="00CD33D2"/>
    <w:rsid w:val="00CD4741"/>
    <w:rsid w:val="00CD4C88"/>
    <w:rsid w:val="00CD4DB4"/>
    <w:rsid w:val="00CD4F86"/>
    <w:rsid w:val="00CD6266"/>
    <w:rsid w:val="00CD66B9"/>
    <w:rsid w:val="00CD6862"/>
    <w:rsid w:val="00CD70A2"/>
    <w:rsid w:val="00CD770F"/>
    <w:rsid w:val="00CD7987"/>
    <w:rsid w:val="00CD7F2D"/>
    <w:rsid w:val="00CE0238"/>
    <w:rsid w:val="00CE02A1"/>
    <w:rsid w:val="00CE375D"/>
    <w:rsid w:val="00CE3AE3"/>
    <w:rsid w:val="00CE3C69"/>
    <w:rsid w:val="00CE46FC"/>
    <w:rsid w:val="00CE5284"/>
    <w:rsid w:val="00CE5ABB"/>
    <w:rsid w:val="00CE5AD6"/>
    <w:rsid w:val="00CE637C"/>
    <w:rsid w:val="00CE6AAA"/>
    <w:rsid w:val="00CE6C07"/>
    <w:rsid w:val="00CE6F6F"/>
    <w:rsid w:val="00CE75C8"/>
    <w:rsid w:val="00CE790F"/>
    <w:rsid w:val="00CE7A54"/>
    <w:rsid w:val="00CF0DD8"/>
    <w:rsid w:val="00CF0EB2"/>
    <w:rsid w:val="00CF199A"/>
    <w:rsid w:val="00CF207B"/>
    <w:rsid w:val="00CF3D8A"/>
    <w:rsid w:val="00CF439E"/>
    <w:rsid w:val="00CF4E08"/>
    <w:rsid w:val="00CF4E5A"/>
    <w:rsid w:val="00CF5432"/>
    <w:rsid w:val="00CF5E0F"/>
    <w:rsid w:val="00CF5FBE"/>
    <w:rsid w:val="00CF65C5"/>
    <w:rsid w:val="00CF6BCB"/>
    <w:rsid w:val="00CF72DB"/>
    <w:rsid w:val="00CF7812"/>
    <w:rsid w:val="00CF79F4"/>
    <w:rsid w:val="00D00349"/>
    <w:rsid w:val="00D0062D"/>
    <w:rsid w:val="00D0097D"/>
    <w:rsid w:val="00D00E04"/>
    <w:rsid w:val="00D01B4E"/>
    <w:rsid w:val="00D02111"/>
    <w:rsid w:val="00D028F1"/>
    <w:rsid w:val="00D02D5C"/>
    <w:rsid w:val="00D045A8"/>
    <w:rsid w:val="00D05008"/>
    <w:rsid w:val="00D06A6F"/>
    <w:rsid w:val="00D06BFF"/>
    <w:rsid w:val="00D0725E"/>
    <w:rsid w:val="00D1025F"/>
    <w:rsid w:val="00D1080C"/>
    <w:rsid w:val="00D13115"/>
    <w:rsid w:val="00D1332A"/>
    <w:rsid w:val="00D139B4"/>
    <w:rsid w:val="00D15409"/>
    <w:rsid w:val="00D15F42"/>
    <w:rsid w:val="00D174C1"/>
    <w:rsid w:val="00D176DC"/>
    <w:rsid w:val="00D17783"/>
    <w:rsid w:val="00D1790F"/>
    <w:rsid w:val="00D203E9"/>
    <w:rsid w:val="00D2114D"/>
    <w:rsid w:val="00D21363"/>
    <w:rsid w:val="00D21ECD"/>
    <w:rsid w:val="00D21F08"/>
    <w:rsid w:val="00D221CA"/>
    <w:rsid w:val="00D22F0C"/>
    <w:rsid w:val="00D23CEC"/>
    <w:rsid w:val="00D24626"/>
    <w:rsid w:val="00D25E91"/>
    <w:rsid w:val="00D276AE"/>
    <w:rsid w:val="00D27CC5"/>
    <w:rsid w:val="00D30087"/>
    <w:rsid w:val="00D30ED8"/>
    <w:rsid w:val="00D316B9"/>
    <w:rsid w:val="00D31EC3"/>
    <w:rsid w:val="00D31F9E"/>
    <w:rsid w:val="00D32C2D"/>
    <w:rsid w:val="00D34337"/>
    <w:rsid w:val="00D348EA"/>
    <w:rsid w:val="00D34D99"/>
    <w:rsid w:val="00D35A5D"/>
    <w:rsid w:val="00D35DD5"/>
    <w:rsid w:val="00D35EF0"/>
    <w:rsid w:val="00D35FA3"/>
    <w:rsid w:val="00D367D1"/>
    <w:rsid w:val="00D36CA3"/>
    <w:rsid w:val="00D37074"/>
    <w:rsid w:val="00D403F2"/>
    <w:rsid w:val="00D40403"/>
    <w:rsid w:val="00D40AFA"/>
    <w:rsid w:val="00D40D77"/>
    <w:rsid w:val="00D40F6C"/>
    <w:rsid w:val="00D422DA"/>
    <w:rsid w:val="00D4260F"/>
    <w:rsid w:val="00D4401E"/>
    <w:rsid w:val="00D44392"/>
    <w:rsid w:val="00D444CD"/>
    <w:rsid w:val="00D44EF9"/>
    <w:rsid w:val="00D45405"/>
    <w:rsid w:val="00D45A82"/>
    <w:rsid w:val="00D4600D"/>
    <w:rsid w:val="00D4642D"/>
    <w:rsid w:val="00D469CB"/>
    <w:rsid w:val="00D47A68"/>
    <w:rsid w:val="00D47D74"/>
    <w:rsid w:val="00D516C7"/>
    <w:rsid w:val="00D52926"/>
    <w:rsid w:val="00D54246"/>
    <w:rsid w:val="00D54DE4"/>
    <w:rsid w:val="00D54F5F"/>
    <w:rsid w:val="00D553E6"/>
    <w:rsid w:val="00D558A1"/>
    <w:rsid w:val="00D5733F"/>
    <w:rsid w:val="00D57526"/>
    <w:rsid w:val="00D57844"/>
    <w:rsid w:val="00D579FA"/>
    <w:rsid w:val="00D57A2E"/>
    <w:rsid w:val="00D609D2"/>
    <w:rsid w:val="00D60EDD"/>
    <w:rsid w:val="00D610FF"/>
    <w:rsid w:val="00D61865"/>
    <w:rsid w:val="00D61D69"/>
    <w:rsid w:val="00D6227C"/>
    <w:rsid w:val="00D627E5"/>
    <w:rsid w:val="00D629E2"/>
    <w:rsid w:val="00D62A3C"/>
    <w:rsid w:val="00D62CA8"/>
    <w:rsid w:val="00D631C8"/>
    <w:rsid w:val="00D637A6"/>
    <w:rsid w:val="00D637EC"/>
    <w:rsid w:val="00D63F20"/>
    <w:rsid w:val="00D64600"/>
    <w:rsid w:val="00D6535C"/>
    <w:rsid w:val="00D6678D"/>
    <w:rsid w:val="00D668BA"/>
    <w:rsid w:val="00D66EAE"/>
    <w:rsid w:val="00D704BA"/>
    <w:rsid w:val="00D70847"/>
    <w:rsid w:val="00D709BE"/>
    <w:rsid w:val="00D70A99"/>
    <w:rsid w:val="00D730B4"/>
    <w:rsid w:val="00D754D3"/>
    <w:rsid w:val="00D76E38"/>
    <w:rsid w:val="00D77075"/>
    <w:rsid w:val="00D776D5"/>
    <w:rsid w:val="00D77AA2"/>
    <w:rsid w:val="00D807B3"/>
    <w:rsid w:val="00D8090F"/>
    <w:rsid w:val="00D809D8"/>
    <w:rsid w:val="00D82A12"/>
    <w:rsid w:val="00D84BED"/>
    <w:rsid w:val="00D84CC7"/>
    <w:rsid w:val="00D85AA5"/>
    <w:rsid w:val="00D85C8B"/>
    <w:rsid w:val="00D85FF6"/>
    <w:rsid w:val="00D8695F"/>
    <w:rsid w:val="00D86D70"/>
    <w:rsid w:val="00D86DB8"/>
    <w:rsid w:val="00D87548"/>
    <w:rsid w:val="00D87B00"/>
    <w:rsid w:val="00D91E82"/>
    <w:rsid w:val="00D92132"/>
    <w:rsid w:val="00D92465"/>
    <w:rsid w:val="00D92FCD"/>
    <w:rsid w:val="00D9332A"/>
    <w:rsid w:val="00D94F89"/>
    <w:rsid w:val="00D9668A"/>
    <w:rsid w:val="00D96D60"/>
    <w:rsid w:val="00D96FB1"/>
    <w:rsid w:val="00DA1AA9"/>
    <w:rsid w:val="00DA2078"/>
    <w:rsid w:val="00DA28A0"/>
    <w:rsid w:val="00DA2DB0"/>
    <w:rsid w:val="00DA2E68"/>
    <w:rsid w:val="00DA3341"/>
    <w:rsid w:val="00DA38FA"/>
    <w:rsid w:val="00DA4D3E"/>
    <w:rsid w:val="00DA63C7"/>
    <w:rsid w:val="00DA6783"/>
    <w:rsid w:val="00DB05AE"/>
    <w:rsid w:val="00DB0994"/>
    <w:rsid w:val="00DB0F60"/>
    <w:rsid w:val="00DB2C99"/>
    <w:rsid w:val="00DB3B89"/>
    <w:rsid w:val="00DB40C7"/>
    <w:rsid w:val="00DB51F6"/>
    <w:rsid w:val="00DB739A"/>
    <w:rsid w:val="00DB7852"/>
    <w:rsid w:val="00DB7DF4"/>
    <w:rsid w:val="00DC0CA7"/>
    <w:rsid w:val="00DC10DD"/>
    <w:rsid w:val="00DC116D"/>
    <w:rsid w:val="00DC1318"/>
    <w:rsid w:val="00DC2324"/>
    <w:rsid w:val="00DC30C0"/>
    <w:rsid w:val="00DC5128"/>
    <w:rsid w:val="00DC5B7D"/>
    <w:rsid w:val="00DC6C58"/>
    <w:rsid w:val="00DC786A"/>
    <w:rsid w:val="00DD0692"/>
    <w:rsid w:val="00DD1024"/>
    <w:rsid w:val="00DD1217"/>
    <w:rsid w:val="00DD1B56"/>
    <w:rsid w:val="00DD1F3F"/>
    <w:rsid w:val="00DD2F35"/>
    <w:rsid w:val="00DD3705"/>
    <w:rsid w:val="00DD4F8C"/>
    <w:rsid w:val="00DD5506"/>
    <w:rsid w:val="00DD606B"/>
    <w:rsid w:val="00DD6C27"/>
    <w:rsid w:val="00DD79F3"/>
    <w:rsid w:val="00DD7A84"/>
    <w:rsid w:val="00DD7BC1"/>
    <w:rsid w:val="00DD7C45"/>
    <w:rsid w:val="00DD7F5D"/>
    <w:rsid w:val="00DE092B"/>
    <w:rsid w:val="00DE0C04"/>
    <w:rsid w:val="00DE0F6F"/>
    <w:rsid w:val="00DE0FFD"/>
    <w:rsid w:val="00DE14EE"/>
    <w:rsid w:val="00DE1BEB"/>
    <w:rsid w:val="00DE2982"/>
    <w:rsid w:val="00DE29D6"/>
    <w:rsid w:val="00DE32DE"/>
    <w:rsid w:val="00DE348F"/>
    <w:rsid w:val="00DE3673"/>
    <w:rsid w:val="00DE4708"/>
    <w:rsid w:val="00DE4AB1"/>
    <w:rsid w:val="00DE51DA"/>
    <w:rsid w:val="00DE58F0"/>
    <w:rsid w:val="00DE6799"/>
    <w:rsid w:val="00DE6896"/>
    <w:rsid w:val="00DE6C8C"/>
    <w:rsid w:val="00DE6D91"/>
    <w:rsid w:val="00DE6DEE"/>
    <w:rsid w:val="00DE74AB"/>
    <w:rsid w:val="00DE74FA"/>
    <w:rsid w:val="00DE7BEC"/>
    <w:rsid w:val="00DE7FA6"/>
    <w:rsid w:val="00DF0D38"/>
    <w:rsid w:val="00DF3492"/>
    <w:rsid w:val="00DF3B7C"/>
    <w:rsid w:val="00DF3DF6"/>
    <w:rsid w:val="00DF40BF"/>
    <w:rsid w:val="00DF53FB"/>
    <w:rsid w:val="00DF59FE"/>
    <w:rsid w:val="00DF5C7C"/>
    <w:rsid w:val="00DF5FDD"/>
    <w:rsid w:val="00DF6B2A"/>
    <w:rsid w:val="00DF7239"/>
    <w:rsid w:val="00DF73B9"/>
    <w:rsid w:val="00DF7F77"/>
    <w:rsid w:val="00E0073D"/>
    <w:rsid w:val="00E00D1B"/>
    <w:rsid w:val="00E016DB"/>
    <w:rsid w:val="00E01ACA"/>
    <w:rsid w:val="00E01E44"/>
    <w:rsid w:val="00E02381"/>
    <w:rsid w:val="00E02F89"/>
    <w:rsid w:val="00E0382A"/>
    <w:rsid w:val="00E0484A"/>
    <w:rsid w:val="00E04E19"/>
    <w:rsid w:val="00E05100"/>
    <w:rsid w:val="00E05A65"/>
    <w:rsid w:val="00E05B3F"/>
    <w:rsid w:val="00E0649B"/>
    <w:rsid w:val="00E0731C"/>
    <w:rsid w:val="00E10F06"/>
    <w:rsid w:val="00E111AF"/>
    <w:rsid w:val="00E112A5"/>
    <w:rsid w:val="00E11911"/>
    <w:rsid w:val="00E1264E"/>
    <w:rsid w:val="00E12659"/>
    <w:rsid w:val="00E12776"/>
    <w:rsid w:val="00E132E5"/>
    <w:rsid w:val="00E137A5"/>
    <w:rsid w:val="00E138CC"/>
    <w:rsid w:val="00E14C1E"/>
    <w:rsid w:val="00E153BD"/>
    <w:rsid w:val="00E153DD"/>
    <w:rsid w:val="00E156E1"/>
    <w:rsid w:val="00E16195"/>
    <w:rsid w:val="00E21196"/>
    <w:rsid w:val="00E211E7"/>
    <w:rsid w:val="00E21E81"/>
    <w:rsid w:val="00E22FD4"/>
    <w:rsid w:val="00E244F0"/>
    <w:rsid w:val="00E252F0"/>
    <w:rsid w:val="00E269BD"/>
    <w:rsid w:val="00E273E0"/>
    <w:rsid w:val="00E27F1A"/>
    <w:rsid w:val="00E30634"/>
    <w:rsid w:val="00E30E97"/>
    <w:rsid w:val="00E3149F"/>
    <w:rsid w:val="00E3182D"/>
    <w:rsid w:val="00E31AE9"/>
    <w:rsid w:val="00E32FE3"/>
    <w:rsid w:val="00E33BAE"/>
    <w:rsid w:val="00E33F3F"/>
    <w:rsid w:val="00E344CB"/>
    <w:rsid w:val="00E34A2C"/>
    <w:rsid w:val="00E34DC3"/>
    <w:rsid w:val="00E354D4"/>
    <w:rsid w:val="00E35EDF"/>
    <w:rsid w:val="00E364E4"/>
    <w:rsid w:val="00E3667A"/>
    <w:rsid w:val="00E36F2B"/>
    <w:rsid w:val="00E37244"/>
    <w:rsid w:val="00E3741F"/>
    <w:rsid w:val="00E37B7F"/>
    <w:rsid w:val="00E4012C"/>
    <w:rsid w:val="00E407F3"/>
    <w:rsid w:val="00E411A5"/>
    <w:rsid w:val="00E4175B"/>
    <w:rsid w:val="00E43631"/>
    <w:rsid w:val="00E43EEA"/>
    <w:rsid w:val="00E44485"/>
    <w:rsid w:val="00E44585"/>
    <w:rsid w:val="00E450EC"/>
    <w:rsid w:val="00E452F1"/>
    <w:rsid w:val="00E45FC1"/>
    <w:rsid w:val="00E46ED3"/>
    <w:rsid w:val="00E47C8D"/>
    <w:rsid w:val="00E5055B"/>
    <w:rsid w:val="00E5062D"/>
    <w:rsid w:val="00E50754"/>
    <w:rsid w:val="00E50D8A"/>
    <w:rsid w:val="00E53BE7"/>
    <w:rsid w:val="00E545C5"/>
    <w:rsid w:val="00E554A5"/>
    <w:rsid w:val="00E55A39"/>
    <w:rsid w:val="00E56949"/>
    <w:rsid w:val="00E56CC2"/>
    <w:rsid w:val="00E56E7D"/>
    <w:rsid w:val="00E57400"/>
    <w:rsid w:val="00E574A6"/>
    <w:rsid w:val="00E60267"/>
    <w:rsid w:val="00E60C48"/>
    <w:rsid w:val="00E61019"/>
    <w:rsid w:val="00E6168F"/>
    <w:rsid w:val="00E61CD7"/>
    <w:rsid w:val="00E63470"/>
    <w:rsid w:val="00E64150"/>
    <w:rsid w:val="00E648E8"/>
    <w:rsid w:val="00E64B36"/>
    <w:rsid w:val="00E64EDF"/>
    <w:rsid w:val="00E656EA"/>
    <w:rsid w:val="00E65831"/>
    <w:rsid w:val="00E665AD"/>
    <w:rsid w:val="00E66FB9"/>
    <w:rsid w:val="00E67293"/>
    <w:rsid w:val="00E67D35"/>
    <w:rsid w:val="00E703D6"/>
    <w:rsid w:val="00E70A08"/>
    <w:rsid w:val="00E70A34"/>
    <w:rsid w:val="00E70E67"/>
    <w:rsid w:val="00E713AC"/>
    <w:rsid w:val="00E71457"/>
    <w:rsid w:val="00E71478"/>
    <w:rsid w:val="00E71887"/>
    <w:rsid w:val="00E71CDF"/>
    <w:rsid w:val="00E71E82"/>
    <w:rsid w:val="00E72300"/>
    <w:rsid w:val="00E73CCA"/>
    <w:rsid w:val="00E74A1E"/>
    <w:rsid w:val="00E74B03"/>
    <w:rsid w:val="00E74E23"/>
    <w:rsid w:val="00E755C7"/>
    <w:rsid w:val="00E75C7F"/>
    <w:rsid w:val="00E765DD"/>
    <w:rsid w:val="00E76967"/>
    <w:rsid w:val="00E76DB5"/>
    <w:rsid w:val="00E76EEC"/>
    <w:rsid w:val="00E77507"/>
    <w:rsid w:val="00E77572"/>
    <w:rsid w:val="00E77889"/>
    <w:rsid w:val="00E81A97"/>
    <w:rsid w:val="00E81ABC"/>
    <w:rsid w:val="00E81F1B"/>
    <w:rsid w:val="00E825B0"/>
    <w:rsid w:val="00E826E4"/>
    <w:rsid w:val="00E82DFE"/>
    <w:rsid w:val="00E833E5"/>
    <w:rsid w:val="00E8360E"/>
    <w:rsid w:val="00E8377F"/>
    <w:rsid w:val="00E84E2F"/>
    <w:rsid w:val="00E873C0"/>
    <w:rsid w:val="00E874CF"/>
    <w:rsid w:val="00E8796D"/>
    <w:rsid w:val="00E90B2E"/>
    <w:rsid w:val="00E912BF"/>
    <w:rsid w:val="00E927DF"/>
    <w:rsid w:val="00E92E45"/>
    <w:rsid w:val="00E92F1E"/>
    <w:rsid w:val="00E932DA"/>
    <w:rsid w:val="00E93C86"/>
    <w:rsid w:val="00E93CA1"/>
    <w:rsid w:val="00E947F1"/>
    <w:rsid w:val="00E95676"/>
    <w:rsid w:val="00E95F71"/>
    <w:rsid w:val="00E96170"/>
    <w:rsid w:val="00E96C10"/>
    <w:rsid w:val="00E96CA3"/>
    <w:rsid w:val="00EA0F20"/>
    <w:rsid w:val="00EA15FA"/>
    <w:rsid w:val="00EA171D"/>
    <w:rsid w:val="00EA1739"/>
    <w:rsid w:val="00EA22D1"/>
    <w:rsid w:val="00EA2BC2"/>
    <w:rsid w:val="00EA4727"/>
    <w:rsid w:val="00EA551E"/>
    <w:rsid w:val="00EA75BF"/>
    <w:rsid w:val="00EB0E63"/>
    <w:rsid w:val="00EB0F97"/>
    <w:rsid w:val="00EB20CC"/>
    <w:rsid w:val="00EB23D6"/>
    <w:rsid w:val="00EB49A3"/>
    <w:rsid w:val="00EB52DA"/>
    <w:rsid w:val="00EB5639"/>
    <w:rsid w:val="00EB73E2"/>
    <w:rsid w:val="00EB7B3D"/>
    <w:rsid w:val="00EC0281"/>
    <w:rsid w:val="00EC07D5"/>
    <w:rsid w:val="00EC14FF"/>
    <w:rsid w:val="00EC391B"/>
    <w:rsid w:val="00EC4EE0"/>
    <w:rsid w:val="00EC5071"/>
    <w:rsid w:val="00EC65BB"/>
    <w:rsid w:val="00EC69CC"/>
    <w:rsid w:val="00EC6CA6"/>
    <w:rsid w:val="00EC73B2"/>
    <w:rsid w:val="00ED00CB"/>
    <w:rsid w:val="00ED0843"/>
    <w:rsid w:val="00ED08A3"/>
    <w:rsid w:val="00ED1DC6"/>
    <w:rsid w:val="00ED1FA7"/>
    <w:rsid w:val="00ED2552"/>
    <w:rsid w:val="00ED2C91"/>
    <w:rsid w:val="00ED3119"/>
    <w:rsid w:val="00ED3598"/>
    <w:rsid w:val="00ED4681"/>
    <w:rsid w:val="00ED4AAC"/>
    <w:rsid w:val="00ED4BB1"/>
    <w:rsid w:val="00ED4E1E"/>
    <w:rsid w:val="00ED5700"/>
    <w:rsid w:val="00ED6277"/>
    <w:rsid w:val="00ED6D2A"/>
    <w:rsid w:val="00ED6E08"/>
    <w:rsid w:val="00ED7363"/>
    <w:rsid w:val="00ED7621"/>
    <w:rsid w:val="00EE17E6"/>
    <w:rsid w:val="00EE2345"/>
    <w:rsid w:val="00EE260B"/>
    <w:rsid w:val="00EE2935"/>
    <w:rsid w:val="00EE2E8F"/>
    <w:rsid w:val="00EE34F4"/>
    <w:rsid w:val="00EE3B53"/>
    <w:rsid w:val="00EE4290"/>
    <w:rsid w:val="00EE4C33"/>
    <w:rsid w:val="00EE4F7E"/>
    <w:rsid w:val="00EE6095"/>
    <w:rsid w:val="00EE6987"/>
    <w:rsid w:val="00EE6E60"/>
    <w:rsid w:val="00EE6EC4"/>
    <w:rsid w:val="00EE76F0"/>
    <w:rsid w:val="00EF0607"/>
    <w:rsid w:val="00EF16C8"/>
    <w:rsid w:val="00EF20AF"/>
    <w:rsid w:val="00EF272E"/>
    <w:rsid w:val="00EF29FD"/>
    <w:rsid w:val="00EF3BF3"/>
    <w:rsid w:val="00EF4D6D"/>
    <w:rsid w:val="00EF596E"/>
    <w:rsid w:val="00EF66A5"/>
    <w:rsid w:val="00EF7038"/>
    <w:rsid w:val="00EF706B"/>
    <w:rsid w:val="00EF762E"/>
    <w:rsid w:val="00F0040E"/>
    <w:rsid w:val="00F0057C"/>
    <w:rsid w:val="00F006D3"/>
    <w:rsid w:val="00F0139C"/>
    <w:rsid w:val="00F018DA"/>
    <w:rsid w:val="00F01AB4"/>
    <w:rsid w:val="00F01DEA"/>
    <w:rsid w:val="00F02B0F"/>
    <w:rsid w:val="00F02CA2"/>
    <w:rsid w:val="00F02D9C"/>
    <w:rsid w:val="00F03223"/>
    <w:rsid w:val="00F034A8"/>
    <w:rsid w:val="00F03B9E"/>
    <w:rsid w:val="00F04120"/>
    <w:rsid w:val="00F04A36"/>
    <w:rsid w:val="00F04BF7"/>
    <w:rsid w:val="00F0507A"/>
    <w:rsid w:val="00F059EA"/>
    <w:rsid w:val="00F06B0A"/>
    <w:rsid w:val="00F06F55"/>
    <w:rsid w:val="00F0733F"/>
    <w:rsid w:val="00F07998"/>
    <w:rsid w:val="00F102BD"/>
    <w:rsid w:val="00F109D5"/>
    <w:rsid w:val="00F11FD1"/>
    <w:rsid w:val="00F12F02"/>
    <w:rsid w:val="00F177AB"/>
    <w:rsid w:val="00F17B0D"/>
    <w:rsid w:val="00F21575"/>
    <w:rsid w:val="00F216DD"/>
    <w:rsid w:val="00F21DD1"/>
    <w:rsid w:val="00F21E33"/>
    <w:rsid w:val="00F2235E"/>
    <w:rsid w:val="00F224AD"/>
    <w:rsid w:val="00F2589D"/>
    <w:rsid w:val="00F26054"/>
    <w:rsid w:val="00F26117"/>
    <w:rsid w:val="00F271DE"/>
    <w:rsid w:val="00F275B5"/>
    <w:rsid w:val="00F30918"/>
    <w:rsid w:val="00F316A7"/>
    <w:rsid w:val="00F32763"/>
    <w:rsid w:val="00F3286D"/>
    <w:rsid w:val="00F32A0E"/>
    <w:rsid w:val="00F356C9"/>
    <w:rsid w:val="00F3593A"/>
    <w:rsid w:val="00F35DE6"/>
    <w:rsid w:val="00F36C01"/>
    <w:rsid w:val="00F3727A"/>
    <w:rsid w:val="00F37937"/>
    <w:rsid w:val="00F37C62"/>
    <w:rsid w:val="00F37D87"/>
    <w:rsid w:val="00F403C0"/>
    <w:rsid w:val="00F41519"/>
    <w:rsid w:val="00F41BDE"/>
    <w:rsid w:val="00F42AFD"/>
    <w:rsid w:val="00F4316D"/>
    <w:rsid w:val="00F4346B"/>
    <w:rsid w:val="00F442F2"/>
    <w:rsid w:val="00F44361"/>
    <w:rsid w:val="00F4459D"/>
    <w:rsid w:val="00F44967"/>
    <w:rsid w:val="00F44C78"/>
    <w:rsid w:val="00F4593B"/>
    <w:rsid w:val="00F4634D"/>
    <w:rsid w:val="00F46431"/>
    <w:rsid w:val="00F47275"/>
    <w:rsid w:val="00F47A36"/>
    <w:rsid w:val="00F47E1F"/>
    <w:rsid w:val="00F502EE"/>
    <w:rsid w:val="00F503D7"/>
    <w:rsid w:val="00F50946"/>
    <w:rsid w:val="00F50A98"/>
    <w:rsid w:val="00F52C3F"/>
    <w:rsid w:val="00F52EC7"/>
    <w:rsid w:val="00F539DA"/>
    <w:rsid w:val="00F541DC"/>
    <w:rsid w:val="00F5420E"/>
    <w:rsid w:val="00F54237"/>
    <w:rsid w:val="00F545FC"/>
    <w:rsid w:val="00F54919"/>
    <w:rsid w:val="00F54C8B"/>
    <w:rsid w:val="00F54F43"/>
    <w:rsid w:val="00F55737"/>
    <w:rsid w:val="00F56FB8"/>
    <w:rsid w:val="00F5719A"/>
    <w:rsid w:val="00F57525"/>
    <w:rsid w:val="00F605B8"/>
    <w:rsid w:val="00F60639"/>
    <w:rsid w:val="00F618CD"/>
    <w:rsid w:val="00F61AA7"/>
    <w:rsid w:val="00F626D7"/>
    <w:rsid w:val="00F6288B"/>
    <w:rsid w:val="00F63754"/>
    <w:rsid w:val="00F63A48"/>
    <w:rsid w:val="00F640DF"/>
    <w:rsid w:val="00F64CF2"/>
    <w:rsid w:val="00F667AE"/>
    <w:rsid w:val="00F67243"/>
    <w:rsid w:val="00F67810"/>
    <w:rsid w:val="00F67949"/>
    <w:rsid w:val="00F70B57"/>
    <w:rsid w:val="00F72682"/>
    <w:rsid w:val="00F72851"/>
    <w:rsid w:val="00F72C39"/>
    <w:rsid w:val="00F72E93"/>
    <w:rsid w:val="00F73701"/>
    <w:rsid w:val="00F7395A"/>
    <w:rsid w:val="00F74F9C"/>
    <w:rsid w:val="00F752E3"/>
    <w:rsid w:val="00F757D4"/>
    <w:rsid w:val="00F76456"/>
    <w:rsid w:val="00F76B41"/>
    <w:rsid w:val="00F76FD0"/>
    <w:rsid w:val="00F77A7C"/>
    <w:rsid w:val="00F77F77"/>
    <w:rsid w:val="00F77FED"/>
    <w:rsid w:val="00F81479"/>
    <w:rsid w:val="00F81DB1"/>
    <w:rsid w:val="00F82010"/>
    <w:rsid w:val="00F82134"/>
    <w:rsid w:val="00F8295B"/>
    <w:rsid w:val="00F84678"/>
    <w:rsid w:val="00F84879"/>
    <w:rsid w:val="00F84C2E"/>
    <w:rsid w:val="00F85158"/>
    <w:rsid w:val="00F8543E"/>
    <w:rsid w:val="00F85A06"/>
    <w:rsid w:val="00F86890"/>
    <w:rsid w:val="00F87BAA"/>
    <w:rsid w:val="00F910BF"/>
    <w:rsid w:val="00F91374"/>
    <w:rsid w:val="00F9175A"/>
    <w:rsid w:val="00F9187F"/>
    <w:rsid w:val="00F91D91"/>
    <w:rsid w:val="00F92A4C"/>
    <w:rsid w:val="00F936FF"/>
    <w:rsid w:val="00F94938"/>
    <w:rsid w:val="00F95CFE"/>
    <w:rsid w:val="00F95DDA"/>
    <w:rsid w:val="00F967FB"/>
    <w:rsid w:val="00F96856"/>
    <w:rsid w:val="00F97B45"/>
    <w:rsid w:val="00FA17B3"/>
    <w:rsid w:val="00FA1937"/>
    <w:rsid w:val="00FA2245"/>
    <w:rsid w:val="00FA3556"/>
    <w:rsid w:val="00FA3A3D"/>
    <w:rsid w:val="00FA46D1"/>
    <w:rsid w:val="00FA4CC9"/>
    <w:rsid w:val="00FA5BCE"/>
    <w:rsid w:val="00FA60EE"/>
    <w:rsid w:val="00FA7A5A"/>
    <w:rsid w:val="00FB0A75"/>
    <w:rsid w:val="00FB0D6E"/>
    <w:rsid w:val="00FB17AB"/>
    <w:rsid w:val="00FB2160"/>
    <w:rsid w:val="00FB421F"/>
    <w:rsid w:val="00FB45F3"/>
    <w:rsid w:val="00FB46A5"/>
    <w:rsid w:val="00FB47C8"/>
    <w:rsid w:val="00FB4B42"/>
    <w:rsid w:val="00FB558E"/>
    <w:rsid w:val="00FB5962"/>
    <w:rsid w:val="00FB5997"/>
    <w:rsid w:val="00FB5ED1"/>
    <w:rsid w:val="00FB5FEE"/>
    <w:rsid w:val="00FB61A9"/>
    <w:rsid w:val="00FB6566"/>
    <w:rsid w:val="00FB6DA5"/>
    <w:rsid w:val="00FB7BE7"/>
    <w:rsid w:val="00FC004F"/>
    <w:rsid w:val="00FC05C6"/>
    <w:rsid w:val="00FC10C7"/>
    <w:rsid w:val="00FC1288"/>
    <w:rsid w:val="00FC1757"/>
    <w:rsid w:val="00FC32EE"/>
    <w:rsid w:val="00FC34A1"/>
    <w:rsid w:val="00FC381D"/>
    <w:rsid w:val="00FC42FE"/>
    <w:rsid w:val="00FC71C4"/>
    <w:rsid w:val="00FC78A0"/>
    <w:rsid w:val="00FD0034"/>
    <w:rsid w:val="00FD11FA"/>
    <w:rsid w:val="00FD1BB5"/>
    <w:rsid w:val="00FD1F4D"/>
    <w:rsid w:val="00FD3117"/>
    <w:rsid w:val="00FD36F6"/>
    <w:rsid w:val="00FD478D"/>
    <w:rsid w:val="00FD502D"/>
    <w:rsid w:val="00FD65AD"/>
    <w:rsid w:val="00FD6EC9"/>
    <w:rsid w:val="00FD72E0"/>
    <w:rsid w:val="00FD76AA"/>
    <w:rsid w:val="00FD780F"/>
    <w:rsid w:val="00FD79B8"/>
    <w:rsid w:val="00FD7E66"/>
    <w:rsid w:val="00FE0216"/>
    <w:rsid w:val="00FE0540"/>
    <w:rsid w:val="00FE0BB1"/>
    <w:rsid w:val="00FE1691"/>
    <w:rsid w:val="00FE2FEC"/>
    <w:rsid w:val="00FE35EA"/>
    <w:rsid w:val="00FE4A53"/>
    <w:rsid w:val="00FE58E5"/>
    <w:rsid w:val="00FE66E5"/>
    <w:rsid w:val="00FE68C9"/>
    <w:rsid w:val="00FE6CAF"/>
    <w:rsid w:val="00FF0172"/>
    <w:rsid w:val="00FF02AD"/>
    <w:rsid w:val="00FF049B"/>
    <w:rsid w:val="00FF0984"/>
    <w:rsid w:val="00FF0CA7"/>
    <w:rsid w:val="00FF0D15"/>
    <w:rsid w:val="00FF16DC"/>
    <w:rsid w:val="00FF1B54"/>
    <w:rsid w:val="00FF2305"/>
    <w:rsid w:val="00FF4B7C"/>
    <w:rsid w:val="00FF5712"/>
    <w:rsid w:val="00FF58D9"/>
    <w:rsid w:val="00FF656A"/>
    <w:rsid w:val="00FF66B6"/>
    <w:rsid w:val="00FF6D03"/>
    <w:rsid w:val="00FF7FE1"/>
    <w:rsid w:val="02FABE60"/>
    <w:rsid w:val="0B7792E0"/>
    <w:rsid w:val="0EAF33A2"/>
    <w:rsid w:val="10BB1D4F"/>
    <w:rsid w:val="168A3BFF"/>
    <w:rsid w:val="1848EB21"/>
    <w:rsid w:val="1CB84510"/>
    <w:rsid w:val="1D72E09F"/>
    <w:rsid w:val="22661F1D"/>
    <w:rsid w:val="22C0B199"/>
    <w:rsid w:val="2401EF7E"/>
    <w:rsid w:val="261E55CE"/>
    <w:rsid w:val="27588ED3"/>
    <w:rsid w:val="2CAD7DE2"/>
    <w:rsid w:val="2DB07056"/>
    <w:rsid w:val="314E912A"/>
    <w:rsid w:val="39C61F01"/>
    <w:rsid w:val="3F6D825B"/>
    <w:rsid w:val="40E7CF0C"/>
    <w:rsid w:val="483ED4FA"/>
    <w:rsid w:val="4C286F48"/>
    <w:rsid w:val="4F600280"/>
    <w:rsid w:val="508739EE"/>
    <w:rsid w:val="5097AD5D"/>
    <w:rsid w:val="56C2B359"/>
    <w:rsid w:val="5744AC37"/>
    <w:rsid w:val="59B4795E"/>
    <w:rsid w:val="5AAF8FC1"/>
    <w:rsid w:val="5EAC9747"/>
    <w:rsid w:val="5F5B70A0"/>
    <w:rsid w:val="601B0FC2"/>
    <w:rsid w:val="62EDE34E"/>
    <w:rsid w:val="638FAC96"/>
    <w:rsid w:val="66FEFD00"/>
    <w:rsid w:val="6D0D5F1A"/>
    <w:rsid w:val="6FDD2CA4"/>
    <w:rsid w:val="72FBB406"/>
    <w:rsid w:val="763563B4"/>
    <w:rsid w:val="77B06D26"/>
    <w:rsid w:val="794C3D87"/>
    <w:rsid w:val="7A6206C5"/>
    <w:rsid w:val="7C097C83"/>
    <w:rsid w:val="7E27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5AF49F"/>
  <w15:docId w15:val="{F3AE9B1F-899C-40CD-8279-49BDD6DD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7A6"/>
    <w:pPr>
      <w:widowControl w:val="0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E35EDF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NZ" w:eastAsia="en-NZ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567E7"/>
    <w:pPr>
      <w:keepNext/>
      <w:widowControl w:val="0"/>
      <w:spacing w:before="200" w:beforeAutospacing="0" w:after="120" w:afterAutospacing="0" w:line="276" w:lineRule="auto"/>
      <w:ind w:left="1330" w:hanging="360"/>
      <w:outlineLvl w:val="1"/>
    </w:pPr>
    <w:rPr>
      <w:rFonts w:ascii="Calibri" w:hAnsi="Calibri"/>
      <w:bCs w:val="0"/>
      <w:kern w:val="0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5BEA"/>
    <w:pPr>
      <w:widowControl/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035BEA"/>
    <w:rPr>
      <w:lang w:val="en-NZ"/>
    </w:rPr>
  </w:style>
  <w:style w:type="paragraph" w:styleId="Footer">
    <w:name w:val="footer"/>
    <w:basedOn w:val="Normal"/>
    <w:link w:val="FooterChar"/>
    <w:uiPriority w:val="99"/>
    <w:unhideWhenUsed/>
    <w:rsid w:val="00035BEA"/>
    <w:pPr>
      <w:widowControl/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035BEA"/>
    <w:rPr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BEA"/>
    <w:pPr>
      <w:widowControl/>
      <w:spacing w:after="0" w:line="240" w:lineRule="auto"/>
    </w:pPr>
    <w:rPr>
      <w:rFonts w:ascii="Tahoma" w:hAnsi="Tahoma" w:cs="Tahoma"/>
      <w:sz w:val="16"/>
      <w:szCs w:val="16"/>
      <w:lang w:val="en-NZ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BEA"/>
    <w:rPr>
      <w:rFonts w:ascii="Tahoma" w:hAnsi="Tahoma" w:cs="Tahoma"/>
      <w:sz w:val="16"/>
      <w:szCs w:val="16"/>
      <w:lang w:val="en-NZ"/>
    </w:rPr>
  </w:style>
  <w:style w:type="paragraph" w:styleId="NoSpacing">
    <w:name w:val="No Spacing"/>
    <w:link w:val="NoSpacingChar"/>
    <w:uiPriority w:val="1"/>
    <w:qFormat/>
    <w:rsid w:val="00035BEA"/>
    <w:pPr>
      <w:widowControl w:val="0"/>
      <w:spacing w:after="0" w:line="240" w:lineRule="auto"/>
    </w:pPr>
    <w:rPr>
      <w:sz w:val="22"/>
      <w:szCs w:val="22"/>
    </w:rPr>
  </w:style>
  <w:style w:type="paragraph" w:styleId="ListParagraph">
    <w:name w:val="List Paragraph"/>
    <w:aliases w:val="Page Titles"/>
    <w:basedOn w:val="Normal"/>
    <w:link w:val="ListParagraphChar"/>
    <w:uiPriority w:val="34"/>
    <w:qFormat/>
    <w:rsid w:val="00AE17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1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A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A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A00"/>
    <w:rPr>
      <w:b/>
      <w:bCs/>
      <w:sz w:val="20"/>
      <w:szCs w:val="20"/>
    </w:rPr>
  </w:style>
  <w:style w:type="character" w:customStyle="1" w:styleId="ListParagraphChar">
    <w:name w:val="List Paragraph Char"/>
    <w:aliases w:val="Page Titles Char"/>
    <w:basedOn w:val="DefaultParagraphFont"/>
    <w:link w:val="ListParagraph"/>
    <w:uiPriority w:val="34"/>
    <w:locked/>
    <w:rsid w:val="001B027B"/>
    <w:rPr>
      <w:sz w:val="22"/>
      <w:szCs w:val="22"/>
    </w:rPr>
  </w:style>
  <w:style w:type="paragraph" w:customStyle="1" w:styleId="Default">
    <w:name w:val="Default"/>
    <w:rsid w:val="00C175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character" w:styleId="Emphasis">
    <w:name w:val="Emphasis"/>
    <w:basedOn w:val="DefaultParagraphFont"/>
    <w:uiPriority w:val="20"/>
    <w:qFormat/>
    <w:rsid w:val="00C32DA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35EDF"/>
    <w:rPr>
      <w:rFonts w:ascii="Times New Roman" w:eastAsia="Times New Roman" w:hAnsi="Times New Roman" w:cs="Times New Roman"/>
      <w:b/>
      <w:bCs/>
      <w:kern w:val="36"/>
      <w:sz w:val="48"/>
      <w:szCs w:val="48"/>
      <w:lang w:val="en-NZ" w:eastAsia="en-NZ"/>
    </w:rPr>
  </w:style>
  <w:style w:type="paragraph" w:customStyle="1" w:styleId="AMBody">
    <w:name w:val="AM Body"/>
    <w:basedOn w:val="Normal"/>
    <w:uiPriority w:val="99"/>
    <w:rsid w:val="00D70A99"/>
    <w:pPr>
      <w:widowControl/>
      <w:autoSpaceDE w:val="0"/>
      <w:autoSpaceDN w:val="0"/>
      <w:adjustRightInd w:val="0"/>
      <w:spacing w:after="0" w:line="246" w:lineRule="atLeast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BodyTextIndent2">
    <w:name w:val="Body Text Indent 2"/>
    <w:basedOn w:val="Normal"/>
    <w:link w:val="BodyTextIndent2Char"/>
    <w:rsid w:val="00AF68FF"/>
    <w:pPr>
      <w:widowControl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val="en-NZ" w:eastAsia="en-NZ"/>
    </w:rPr>
  </w:style>
  <w:style w:type="character" w:customStyle="1" w:styleId="BodyTextIndent2Char">
    <w:name w:val="Body Text Indent 2 Char"/>
    <w:basedOn w:val="DefaultParagraphFont"/>
    <w:link w:val="BodyTextIndent2"/>
    <w:rsid w:val="00AF68FF"/>
    <w:rPr>
      <w:rFonts w:ascii="Times New Roman" w:eastAsia="Times New Roman" w:hAnsi="Times New Roman" w:cs="Times New Roman"/>
      <w:szCs w:val="20"/>
      <w:lang w:val="en-NZ" w:eastAsia="en-NZ"/>
    </w:rPr>
  </w:style>
  <w:style w:type="character" w:customStyle="1" w:styleId="normaltextrun">
    <w:name w:val="normaltextrun"/>
    <w:basedOn w:val="DefaultParagraphFont"/>
    <w:rsid w:val="00955B4E"/>
  </w:style>
  <w:style w:type="character" w:customStyle="1" w:styleId="eop">
    <w:name w:val="eop"/>
    <w:basedOn w:val="DefaultParagraphFont"/>
    <w:rsid w:val="00955B4E"/>
  </w:style>
  <w:style w:type="paragraph" w:customStyle="1" w:styleId="gmail-m819348602912357748msolistparagraph">
    <w:name w:val="gmail-m_819348602912357748msolistparagraph"/>
    <w:basedOn w:val="Normal"/>
    <w:rsid w:val="003B1BCD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en-NZ" w:eastAsia="en-NZ"/>
    </w:rPr>
  </w:style>
  <w:style w:type="character" w:customStyle="1" w:styleId="gmail-apple-converted-space">
    <w:name w:val="gmail-apple-converted-space"/>
    <w:basedOn w:val="DefaultParagraphFont"/>
    <w:rsid w:val="003B1BCD"/>
  </w:style>
  <w:style w:type="character" w:customStyle="1" w:styleId="NoSpacingChar">
    <w:name w:val="No Spacing Char"/>
    <w:basedOn w:val="DefaultParagraphFont"/>
    <w:link w:val="NoSpacing"/>
    <w:uiPriority w:val="1"/>
    <w:locked/>
    <w:rsid w:val="000108F8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006D3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06D3"/>
    <w:pPr>
      <w:widowControl/>
      <w:spacing w:after="0" w:line="240" w:lineRule="auto"/>
    </w:pPr>
    <w:rPr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06D3"/>
    <w:rPr>
      <w:sz w:val="20"/>
      <w:szCs w:val="20"/>
      <w:lang w:val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F006D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35D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customStyle="1" w:styleId="H1">
    <w:name w:val="H1"/>
    <w:basedOn w:val="Normal"/>
    <w:uiPriority w:val="99"/>
    <w:rsid w:val="0051620F"/>
    <w:pPr>
      <w:widowControl/>
      <w:autoSpaceDE w:val="0"/>
      <w:autoSpaceDN w:val="0"/>
      <w:adjustRightInd w:val="0"/>
      <w:spacing w:after="539" w:line="288" w:lineRule="auto"/>
      <w:textAlignment w:val="center"/>
    </w:pPr>
    <w:rPr>
      <w:rFonts w:ascii="Arial" w:hAnsi="Arial" w:cs="Arial"/>
      <w:b/>
      <w:bCs/>
      <w:caps/>
      <w:color w:val="000000"/>
      <w:sz w:val="36"/>
      <w:szCs w:val="36"/>
    </w:rPr>
  </w:style>
  <w:style w:type="character" w:customStyle="1" w:styleId="BOLD">
    <w:name w:val="BOLD"/>
    <w:uiPriority w:val="99"/>
    <w:rsid w:val="00BB75B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567E7"/>
    <w:rPr>
      <w:rFonts w:ascii="Calibri" w:eastAsia="Times New Roman" w:hAnsi="Calibri" w:cs="Times New Roman"/>
      <w:b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6D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15D9A"/>
    <w:rPr>
      <w:color w:val="2B579A"/>
      <w:shd w:val="clear" w:color="auto" w:fill="E1DFDD"/>
    </w:rPr>
  </w:style>
  <w:style w:type="paragraph" w:customStyle="1" w:styleId="element">
    <w:name w:val="element"/>
    <w:basedOn w:val="Normal"/>
    <w:rsid w:val="002B42B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styleId="Revision">
    <w:name w:val="Revision"/>
    <w:hidden/>
    <w:uiPriority w:val="99"/>
    <w:semiHidden/>
    <w:rsid w:val="00D469CB"/>
    <w:pPr>
      <w:spacing w:after="0" w:line="240" w:lineRule="auto"/>
    </w:pPr>
    <w:rPr>
      <w:sz w:val="22"/>
      <w:szCs w:val="22"/>
      <w:lang w:val="en-GB"/>
    </w:rPr>
  </w:style>
  <w:style w:type="paragraph" w:customStyle="1" w:styleId="paragraph">
    <w:name w:val="paragraph"/>
    <w:basedOn w:val="Normal"/>
    <w:rsid w:val="009A4035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character" w:customStyle="1" w:styleId="cf01">
    <w:name w:val="cf01"/>
    <w:basedOn w:val="DefaultParagraphFont"/>
    <w:rsid w:val="0008302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20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41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550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381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972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41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65">
          <w:marLeft w:val="40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2534">
          <w:marLeft w:val="40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605">
          <w:marLeft w:val="40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269">
          <w:marLeft w:val="40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1839">
          <w:marLeft w:val="40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3275">
          <w:marLeft w:val="40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021">
          <w:marLeft w:val="40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697">
          <w:marLeft w:val="40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802">
          <w:marLeft w:val="40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792">
          <w:marLeft w:val="40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5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6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2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72FEE-235D-4DE7-B8BB-230716FD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Auckland War Memorial Museum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Pridham</dc:creator>
  <cp:keywords/>
  <cp:lastModifiedBy>Owen Gill</cp:lastModifiedBy>
  <cp:revision>14</cp:revision>
  <cp:lastPrinted>2024-03-26T23:57:00Z</cp:lastPrinted>
  <dcterms:created xsi:type="dcterms:W3CDTF">2024-08-22T04:05:00Z</dcterms:created>
  <dcterms:modified xsi:type="dcterms:W3CDTF">2024-10-16T21:54:00Z</dcterms:modified>
</cp:coreProperties>
</file>